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3CA12" w14:textId="77777777" w:rsidR="00E2444D" w:rsidRDefault="00E2444D" w:rsidP="00D158E4">
      <w:pPr>
        <w:pStyle w:val="TitleHCH"/>
        <w:spacing w:line="276" w:lineRule="auto"/>
        <w:ind w:right="1260"/>
        <w:rPr>
          <w:sz w:val="22"/>
          <w:szCs w:val="22"/>
        </w:rPr>
      </w:pPr>
    </w:p>
    <w:p w14:paraId="5ACBEF5A" w14:textId="77777777" w:rsidR="00E2444D" w:rsidRDefault="00E2444D" w:rsidP="00D158E4">
      <w:pPr>
        <w:pStyle w:val="TitleHCH"/>
        <w:spacing w:line="276" w:lineRule="auto"/>
        <w:ind w:right="1260"/>
        <w:rPr>
          <w:sz w:val="22"/>
          <w:szCs w:val="22"/>
        </w:rPr>
      </w:pPr>
    </w:p>
    <w:p w14:paraId="5CAA2F3A" w14:textId="77777777" w:rsidR="00E2444D" w:rsidRDefault="00E2444D" w:rsidP="00D158E4">
      <w:pPr>
        <w:pStyle w:val="TitleHCH"/>
        <w:spacing w:line="276" w:lineRule="auto"/>
        <w:ind w:right="1260"/>
        <w:rPr>
          <w:sz w:val="22"/>
          <w:szCs w:val="22"/>
        </w:rPr>
      </w:pPr>
    </w:p>
    <w:p w14:paraId="07E2B49E" w14:textId="77777777" w:rsidR="00E2444D" w:rsidRDefault="00E2444D" w:rsidP="00D158E4">
      <w:pPr>
        <w:pStyle w:val="TitleHCH"/>
        <w:spacing w:line="276" w:lineRule="auto"/>
        <w:ind w:right="1260"/>
        <w:rPr>
          <w:sz w:val="22"/>
          <w:szCs w:val="22"/>
        </w:rPr>
      </w:pPr>
    </w:p>
    <w:p w14:paraId="1F37BE22" w14:textId="77777777" w:rsidR="00E2444D" w:rsidRDefault="00E2444D" w:rsidP="00D158E4">
      <w:pPr>
        <w:pStyle w:val="TitleHCH"/>
        <w:spacing w:line="276" w:lineRule="auto"/>
        <w:ind w:right="1260"/>
        <w:rPr>
          <w:sz w:val="22"/>
          <w:szCs w:val="22"/>
        </w:rPr>
      </w:pPr>
    </w:p>
    <w:p w14:paraId="4DF81601" w14:textId="7FA3E14C" w:rsidR="000E30C4" w:rsidRDefault="000E30C4" w:rsidP="000E30C4">
      <w:pPr>
        <w:pStyle w:val="TitleHCH"/>
        <w:spacing w:line="276" w:lineRule="auto"/>
        <w:ind w:right="1260"/>
        <w:jc w:val="center"/>
        <w:rPr>
          <w:sz w:val="22"/>
          <w:szCs w:val="22"/>
        </w:rPr>
      </w:pPr>
      <w:r>
        <w:rPr>
          <w:noProof/>
          <w:lang w:val="en-US"/>
        </w:rPr>
        <w:drawing>
          <wp:inline distT="0" distB="0" distL="0" distR="0" wp14:anchorId="5082282D" wp14:editId="2C4C213D">
            <wp:extent cx="1050508" cy="1485900"/>
            <wp:effectExtent l="0" t="0" r="0" b="0"/>
            <wp:docPr id="1" name="Picture 1" descr="Macintosh HD:Users:macbookair:Desktop:Social Justice M Plan:Logos:Social Justice 2019 (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bookair:Desktop:Social Justice M Plan:Logos:Social Justice 2019 (2).pd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2144" cy="1488214"/>
                    </a:xfrm>
                    <a:prstGeom prst="rect">
                      <a:avLst/>
                    </a:prstGeom>
                    <a:noFill/>
                    <a:ln>
                      <a:noFill/>
                    </a:ln>
                  </pic:spPr>
                </pic:pic>
              </a:graphicData>
            </a:graphic>
          </wp:inline>
        </w:drawing>
      </w:r>
    </w:p>
    <w:p w14:paraId="3885E2B0" w14:textId="77777777" w:rsidR="00E2444D" w:rsidRPr="00A105C0" w:rsidRDefault="00E2444D" w:rsidP="000E30C4">
      <w:pPr>
        <w:pStyle w:val="TitleHCH"/>
        <w:spacing w:line="276" w:lineRule="auto"/>
        <w:ind w:right="1260"/>
        <w:jc w:val="center"/>
        <w:rPr>
          <w:sz w:val="22"/>
          <w:szCs w:val="22"/>
        </w:rPr>
      </w:pPr>
      <w:r w:rsidRPr="00A105C0">
        <w:rPr>
          <w:sz w:val="22"/>
          <w:szCs w:val="22"/>
        </w:rPr>
        <w:t>Resolution adopted by the Women’s Land Summit on 11 April 2019</w:t>
      </w:r>
    </w:p>
    <w:p w14:paraId="03564698" w14:textId="77777777" w:rsidR="00E2444D" w:rsidRPr="00A105C0" w:rsidRDefault="00E2444D" w:rsidP="00D158E4">
      <w:pPr>
        <w:pStyle w:val="H4"/>
        <w:spacing w:line="276" w:lineRule="auto"/>
        <w:ind w:left="0" w:right="1260" w:firstLine="0"/>
        <w:rPr>
          <w:sz w:val="22"/>
          <w:szCs w:val="22"/>
        </w:rPr>
      </w:pPr>
    </w:p>
    <w:p w14:paraId="1FDEE1BA" w14:textId="77777777" w:rsidR="00E2444D" w:rsidRPr="00A105C0" w:rsidRDefault="00E2444D" w:rsidP="00D158E4">
      <w:pPr>
        <w:pStyle w:val="SingleTxt"/>
        <w:spacing w:after="0" w:line="276" w:lineRule="auto"/>
        <w:rPr>
          <w:sz w:val="22"/>
          <w:szCs w:val="22"/>
        </w:rPr>
      </w:pPr>
    </w:p>
    <w:p w14:paraId="0B4FB439" w14:textId="7DD50920" w:rsidR="00E2444D" w:rsidRDefault="00E2444D" w:rsidP="00D158E4">
      <w:pPr>
        <w:pStyle w:val="Title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6" w:lineRule="auto"/>
        <w:ind w:right="1260"/>
        <w:rPr>
          <w:sz w:val="22"/>
          <w:szCs w:val="22"/>
        </w:rPr>
      </w:pPr>
      <w:r w:rsidRPr="00A105C0">
        <w:rPr>
          <w:sz w:val="22"/>
          <w:szCs w:val="22"/>
        </w:rPr>
        <w:tab/>
        <w:t>1/1.</w:t>
      </w:r>
      <w:r w:rsidRPr="00A105C0">
        <w:rPr>
          <w:sz w:val="22"/>
          <w:szCs w:val="22"/>
        </w:rPr>
        <w:tab/>
        <w:t>Land Reform and Restitution – Women Leading the Healing of the Divisions of the Past</w:t>
      </w:r>
    </w:p>
    <w:p w14:paraId="70CC0E5A" w14:textId="77777777" w:rsidR="00D158E4" w:rsidRPr="00D158E4" w:rsidRDefault="00D158E4" w:rsidP="00D158E4">
      <w:pPr>
        <w:pStyle w:val="SingleTxt"/>
      </w:pPr>
    </w:p>
    <w:p w14:paraId="0BC1A8C8" w14:textId="77777777" w:rsidR="00E2444D" w:rsidRPr="00A105C0" w:rsidRDefault="00E2444D" w:rsidP="00D158E4">
      <w:pPr>
        <w:pStyle w:val="SingleTxt"/>
        <w:spacing w:line="276" w:lineRule="auto"/>
        <w:rPr>
          <w:sz w:val="22"/>
          <w:szCs w:val="22"/>
        </w:rPr>
      </w:pPr>
      <w:r w:rsidRPr="00A105C0">
        <w:rPr>
          <w:sz w:val="22"/>
          <w:szCs w:val="22"/>
        </w:rPr>
        <w:tab/>
      </w:r>
      <w:r w:rsidRPr="00A105C0">
        <w:rPr>
          <w:i/>
          <w:iCs/>
          <w:sz w:val="22"/>
          <w:szCs w:val="22"/>
        </w:rPr>
        <w:t>The</w:t>
      </w:r>
      <w:r w:rsidRPr="00A105C0">
        <w:rPr>
          <w:sz w:val="22"/>
          <w:szCs w:val="22"/>
        </w:rPr>
        <w:t xml:space="preserve"> </w:t>
      </w:r>
      <w:r w:rsidRPr="00A105C0">
        <w:rPr>
          <w:i/>
          <w:iCs/>
          <w:sz w:val="22"/>
          <w:szCs w:val="22"/>
        </w:rPr>
        <w:t>Participants</w:t>
      </w:r>
      <w:r w:rsidRPr="00A105C0">
        <w:rPr>
          <w:sz w:val="22"/>
          <w:szCs w:val="22"/>
        </w:rPr>
        <w:t>,</w:t>
      </w:r>
    </w:p>
    <w:p w14:paraId="1F74AB5E" w14:textId="77777777" w:rsidR="00E2444D" w:rsidRPr="00A105C0" w:rsidRDefault="00E2444D" w:rsidP="00D158E4">
      <w:pPr>
        <w:pStyle w:val="SingleTxt"/>
        <w:spacing w:line="276" w:lineRule="auto"/>
        <w:ind w:left="1742"/>
        <w:rPr>
          <w:sz w:val="22"/>
          <w:szCs w:val="22"/>
        </w:rPr>
      </w:pPr>
      <w:r w:rsidRPr="00A105C0">
        <w:rPr>
          <w:i/>
          <w:iCs/>
          <w:sz w:val="22"/>
          <w:szCs w:val="22"/>
        </w:rPr>
        <w:tab/>
        <w:t>Mindful</w:t>
      </w:r>
      <w:r w:rsidRPr="00A105C0">
        <w:rPr>
          <w:sz w:val="22"/>
          <w:szCs w:val="22"/>
        </w:rPr>
        <w:t xml:space="preserve"> of women’s voices being muted in the land reform discourse and the divisiveness of the dialogue that has not lead to a healing of the divisions of the past as envisaged by our transformative Constitution,</w:t>
      </w:r>
    </w:p>
    <w:p w14:paraId="59DEFD27" w14:textId="27768596" w:rsidR="00E2444D" w:rsidRDefault="00E5040B" w:rsidP="00D158E4">
      <w:pPr>
        <w:pStyle w:val="xdefault"/>
        <w:shd w:val="clear" w:color="auto" w:fill="FFFFFF"/>
        <w:spacing w:before="0" w:beforeAutospacing="0" w:after="0" w:afterAutospacing="0" w:line="276" w:lineRule="auto"/>
        <w:ind w:left="1742" w:firstLine="418"/>
        <w:rPr>
          <w:rFonts w:ascii="Times New Roman" w:hAnsi="Times New Roman" w:cs="Times New Roman"/>
          <w:sz w:val="22"/>
          <w:szCs w:val="22"/>
          <w:lang w:val="en-US"/>
        </w:rPr>
      </w:pPr>
      <w:r>
        <w:rPr>
          <w:i/>
          <w:iCs/>
          <w:sz w:val="22"/>
          <w:szCs w:val="22"/>
        </w:rPr>
        <w:t>Recognis</w:t>
      </w:r>
      <w:r w:rsidR="00E2444D" w:rsidRPr="00A105C0">
        <w:rPr>
          <w:i/>
          <w:iCs/>
          <w:sz w:val="22"/>
          <w:szCs w:val="22"/>
        </w:rPr>
        <w:t>ing</w:t>
      </w:r>
      <w:r w:rsidR="00E2444D" w:rsidRPr="00A105C0">
        <w:rPr>
          <w:sz w:val="22"/>
          <w:szCs w:val="22"/>
        </w:rPr>
        <w:t xml:space="preserve"> the important role of women in the land debate</w:t>
      </w:r>
      <w:r w:rsidR="00E63E0C">
        <w:rPr>
          <w:rFonts w:ascii="Times New Roman" w:hAnsi="Times New Roman" w:cs="Times New Roman"/>
          <w:sz w:val="22"/>
          <w:szCs w:val="22"/>
          <w:lang w:val="en-US"/>
        </w:rPr>
        <w:t xml:space="preserve"> as well as the impor</w:t>
      </w:r>
      <w:r w:rsidR="00E63E0C" w:rsidRPr="003E485C">
        <w:rPr>
          <w:rFonts w:ascii="Times New Roman" w:hAnsi="Times New Roman" w:cs="Times New Roman"/>
          <w:sz w:val="22"/>
          <w:szCs w:val="22"/>
          <w:lang w:val="en-US"/>
        </w:rPr>
        <w:t>t</w:t>
      </w:r>
      <w:r w:rsidR="00E63E0C">
        <w:rPr>
          <w:rFonts w:ascii="Times New Roman" w:hAnsi="Times New Roman" w:cs="Times New Roman"/>
          <w:sz w:val="22"/>
          <w:szCs w:val="22"/>
          <w:lang w:val="en-US"/>
        </w:rPr>
        <w:t>ance of</w:t>
      </w:r>
      <w:r w:rsidR="00E63E0C" w:rsidRPr="003E485C">
        <w:rPr>
          <w:rFonts w:ascii="Times New Roman" w:hAnsi="Times New Roman" w:cs="Times New Roman"/>
          <w:sz w:val="22"/>
          <w:szCs w:val="22"/>
          <w:lang w:val="en-US"/>
        </w:rPr>
        <w:t xml:space="preserve"> harness</w:t>
      </w:r>
      <w:r w:rsidR="009E3925">
        <w:rPr>
          <w:rFonts w:ascii="Times New Roman" w:hAnsi="Times New Roman" w:cs="Times New Roman"/>
          <w:sz w:val="22"/>
          <w:szCs w:val="22"/>
          <w:lang w:val="en-US"/>
        </w:rPr>
        <w:t>ing</w:t>
      </w:r>
      <w:r w:rsidR="00E63E0C" w:rsidRPr="003E485C">
        <w:rPr>
          <w:rFonts w:ascii="Times New Roman" w:hAnsi="Times New Roman" w:cs="Times New Roman"/>
          <w:sz w:val="22"/>
          <w:szCs w:val="22"/>
          <w:lang w:val="en-US"/>
        </w:rPr>
        <w:t xml:space="preserve"> women’s history of engaging meaningfully across political, </w:t>
      </w:r>
      <w:proofErr w:type="spellStart"/>
      <w:r w:rsidR="00E63E0C" w:rsidRPr="003E485C">
        <w:rPr>
          <w:rFonts w:ascii="Times New Roman" w:hAnsi="Times New Roman" w:cs="Times New Roman"/>
          <w:sz w:val="22"/>
          <w:szCs w:val="22"/>
          <w:lang w:val="en-US"/>
        </w:rPr>
        <w:t>colour</w:t>
      </w:r>
      <w:proofErr w:type="spellEnd"/>
      <w:r w:rsidR="00E63E0C" w:rsidRPr="003E485C">
        <w:rPr>
          <w:rFonts w:ascii="Times New Roman" w:hAnsi="Times New Roman" w:cs="Times New Roman"/>
          <w:sz w:val="22"/>
          <w:szCs w:val="22"/>
          <w:lang w:val="en-US"/>
        </w:rPr>
        <w:t>, class and other divides with a view to</w:t>
      </w:r>
      <w:r w:rsidR="009E3925">
        <w:rPr>
          <w:rFonts w:ascii="Times New Roman" w:hAnsi="Times New Roman" w:cs="Times New Roman"/>
          <w:sz w:val="22"/>
          <w:szCs w:val="22"/>
          <w:lang w:val="en-US"/>
        </w:rPr>
        <w:t xml:space="preserve"> exploring interests and eschewing</w:t>
      </w:r>
      <w:r w:rsidR="00E63E0C" w:rsidRPr="003E485C">
        <w:rPr>
          <w:rFonts w:ascii="Times New Roman" w:hAnsi="Times New Roman" w:cs="Times New Roman"/>
          <w:sz w:val="22"/>
          <w:szCs w:val="22"/>
          <w:lang w:val="en-US"/>
        </w:rPr>
        <w:t xml:space="preserve"> a zero sum game approach t</w:t>
      </w:r>
      <w:r w:rsidR="009E3925">
        <w:rPr>
          <w:rFonts w:ascii="Times New Roman" w:hAnsi="Times New Roman" w:cs="Times New Roman"/>
          <w:sz w:val="22"/>
          <w:szCs w:val="22"/>
          <w:lang w:val="en-US"/>
        </w:rPr>
        <w:t>o land redistribution solutions,</w:t>
      </w:r>
    </w:p>
    <w:p w14:paraId="32B088F6" w14:textId="77777777" w:rsidR="009E3925" w:rsidRPr="009E3925" w:rsidRDefault="009E3925" w:rsidP="00D158E4">
      <w:pPr>
        <w:pStyle w:val="xdefault"/>
        <w:shd w:val="clear" w:color="auto" w:fill="FFFFFF"/>
        <w:spacing w:before="0" w:beforeAutospacing="0" w:after="0" w:afterAutospacing="0" w:line="276" w:lineRule="auto"/>
        <w:ind w:left="1742" w:firstLine="418"/>
        <w:rPr>
          <w:rFonts w:ascii="Times New Roman" w:hAnsi="Times New Roman" w:cs="Times New Roman"/>
          <w:color w:val="000000"/>
          <w:sz w:val="22"/>
          <w:szCs w:val="22"/>
        </w:rPr>
      </w:pPr>
    </w:p>
    <w:p w14:paraId="65518508" w14:textId="0369738E" w:rsidR="0055261A" w:rsidRPr="00A105C0" w:rsidRDefault="00E2444D" w:rsidP="0055261A">
      <w:pPr>
        <w:pStyle w:val="SingleTxt"/>
        <w:spacing w:line="276" w:lineRule="auto"/>
        <w:ind w:left="1742"/>
        <w:rPr>
          <w:spacing w:val="2"/>
          <w:sz w:val="22"/>
          <w:szCs w:val="22"/>
        </w:rPr>
      </w:pPr>
      <w:r w:rsidRPr="00A105C0">
        <w:rPr>
          <w:i/>
          <w:iCs/>
          <w:spacing w:val="2"/>
          <w:sz w:val="22"/>
          <w:szCs w:val="22"/>
        </w:rPr>
        <w:tab/>
        <w:t>Welcoming</w:t>
      </w:r>
      <w:r w:rsidRPr="00A105C0">
        <w:rPr>
          <w:spacing w:val="2"/>
          <w:sz w:val="22"/>
          <w:szCs w:val="22"/>
        </w:rPr>
        <w:t xml:space="preserve"> the initiative of </w:t>
      </w:r>
      <w:r w:rsidRPr="00A105C0">
        <w:rPr>
          <w:sz w:val="22"/>
          <w:szCs w:val="22"/>
        </w:rPr>
        <w:t>the Trust Chair in Social Justice, Faculty o</w:t>
      </w:r>
      <w:r w:rsidR="009E3925">
        <w:rPr>
          <w:sz w:val="22"/>
          <w:szCs w:val="22"/>
        </w:rPr>
        <w:t xml:space="preserve">f Law and the Social Impact Component at </w:t>
      </w:r>
      <w:r w:rsidRPr="00A105C0">
        <w:rPr>
          <w:sz w:val="22"/>
          <w:szCs w:val="22"/>
        </w:rPr>
        <w:t>Stellenbosch University that brings women together in the sharing of ideas to address the difficult and emotional land question in a manner that advances social justice,</w:t>
      </w:r>
      <w:r w:rsidRPr="00A105C0">
        <w:rPr>
          <w:spacing w:val="2"/>
          <w:sz w:val="22"/>
          <w:szCs w:val="22"/>
        </w:rPr>
        <w:t xml:space="preserve"> </w:t>
      </w:r>
    </w:p>
    <w:p w14:paraId="2E54A88B" w14:textId="30A57356" w:rsidR="00E2444D" w:rsidRPr="00A105C0" w:rsidRDefault="00E2444D" w:rsidP="00D158E4">
      <w:pPr>
        <w:pStyle w:val="ListParagraph"/>
        <w:numPr>
          <w:ilvl w:val="0"/>
          <w:numId w:val="1"/>
        </w:numPr>
        <w:spacing w:line="276" w:lineRule="auto"/>
        <w:rPr>
          <w:rFonts w:ascii="Times New Roman" w:hAnsi="Times New Roman" w:cs="Times New Roman"/>
          <w:sz w:val="22"/>
          <w:szCs w:val="22"/>
        </w:rPr>
      </w:pPr>
      <w:r w:rsidRPr="00A105C0">
        <w:rPr>
          <w:rFonts w:ascii="Times New Roman" w:hAnsi="Times New Roman" w:cs="Times New Roman"/>
          <w:i/>
          <w:iCs/>
          <w:sz w:val="22"/>
          <w:szCs w:val="22"/>
        </w:rPr>
        <w:t>Decide</w:t>
      </w:r>
      <w:r w:rsidRPr="00A105C0">
        <w:rPr>
          <w:rFonts w:ascii="Times New Roman" w:hAnsi="Times New Roman" w:cs="Times New Roman"/>
          <w:sz w:val="22"/>
          <w:szCs w:val="22"/>
        </w:rPr>
        <w:t xml:space="preserve"> to give life to the constitutional promise of social justice </w:t>
      </w:r>
      <w:r w:rsidR="009E3925">
        <w:rPr>
          <w:rFonts w:ascii="Times New Roman" w:hAnsi="Times New Roman" w:cs="Times New Roman"/>
          <w:sz w:val="22"/>
          <w:szCs w:val="22"/>
        </w:rPr>
        <w:t>and to lift up women’s voices on the land question and it’s social justice implications</w:t>
      </w:r>
      <w:r w:rsidRPr="00A105C0">
        <w:rPr>
          <w:rFonts w:ascii="Times New Roman" w:hAnsi="Times New Roman" w:cs="Times New Roman"/>
          <w:sz w:val="22"/>
          <w:szCs w:val="22"/>
        </w:rPr>
        <w:t>,</w:t>
      </w:r>
    </w:p>
    <w:p w14:paraId="00D29E4A" w14:textId="56468102" w:rsidR="00E2444D" w:rsidRPr="00A105C0" w:rsidRDefault="00E2444D" w:rsidP="00D158E4">
      <w:pPr>
        <w:pStyle w:val="ListParagraph"/>
        <w:numPr>
          <w:ilvl w:val="0"/>
          <w:numId w:val="1"/>
        </w:numPr>
        <w:spacing w:line="276" w:lineRule="auto"/>
        <w:rPr>
          <w:rFonts w:ascii="Times New Roman" w:hAnsi="Times New Roman" w:cs="Times New Roman"/>
          <w:sz w:val="22"/>
          <w:szCs w:val="22"/>
        </w:rPr>
      </w:pPr>
      <w:r w:rsidRPr="00A105C0">
        <w:rPr>
          <w:rFonts w:ascii="Times New Roman" w:hAnsi="Times New Roman" w:cs="Times New Roman"/>
          <w:i/>
          <w:sz w:val="22"/>
          <w:szCs w:val="22"/>
        </w:rPr>
        <w:t>Encourage</w:t>
      </w:r>
      <w:r w:rsidRPr="00A105C0">
        <w:rPr>
          <w:rFonts w:ascii="Times New Roman" w:hAnsi="Times New Roman" w:cs="Times New Roman"/>
          <w:sz w:val="22"/>
          <w:szCs w:val="22"/>
        </w:rPr>
        <w:t xml:space="preserve"> a change in the public dialogue/narrative towards a unifying tone instead </w:t>
      </w:r>
      <w:r>
        <w:rPr>
          <w:rFonts w:ascii="Times New Roman" w:hAnsi="Times New Roman" w:cs="Times New Roman"/>
          <w:sz w:val="22"/>
          <w:szCs w:val="22"/>
        </w:rPr>
        <w:t>of the divisiveness of the past,</w:t>
      </w:r>
      <w:r w:rsidRPr="00A105C0">
        <w:rPr>
          <w:rFonts w:ascii="Times New Roman" w:hAnsi="Times New Roman" w:cs="Times New Roman"/>
          <w:sz w:val="22"/>
          <w:szCs w:val="22"/>
        </w:rPr>
        <w:t xml:space="preserve"> </w:t>
      </w:r>
    </w:p>
    <w:p w14:paraId="2B0F1C6E" w14:textId="69D0109A" w:rsidR="00E2444D" w:rsidRDefault="00E2444D" w:rsidP="00D158E4">
      <w:pPr>
        <w:pStyle w:val="ListParagraph"/>
        <w:numPr>
          <w:ilvl w:val="0"/>
          <w:numId w:val="1"/>
        </w:numPr>
        <w:spacing w:line="276" w:lineRule="auto"/>
        <w:rPr>
          <w:rFonts w:ascii="Times New Roman" w:hAnsi="Times New Roman" w:cs="Times New Roman"/>
          <w:sz w:val="22"/>
          <w:szCs w:val="22"/>
        </w:rPr>
      </w:pPr>
      <w:r w:rsidRPr="00A105C0">
        <w:rPr>
          <w:rFonts w:ascii="Times New Roman" w:hAnsi="Times New Roman" w:cs="Times New Roman"/>
          <w:i/>
          <w:iCs/>
          <w:sz w:val="22"/>
          <w:szCs w:val="22"/>
        </w:rPr>
        <w:t>Invite</w:t>
      </w:r>
      <w:r w:rsidRPr="00A105C0">
        <w:rPr>
          <w:rFonts w:ascii="Times New Roman" w:hAnsi="Times New Roman" w:cs="Times New Roman"/>
          <w:sz w:val="22"/>
          <w:szCs w:val="22"/>
        </w:rPr>
        <w:t xml:space="preserve"> a select committee to examine how current patterns in land reform undermine the rule of law with a view to generating solutions to be implemented under the leadership of women that enhances the rule of law, in particular to reach a common understanding of how ideas on reducing poverty and inequality move the land reform discourse forward in a manner that is in line with the constitutional objectives of a united South Africa anchored in shared humanity and prosperity; </w:t>
      </w:r>
      <w:r w:rsidRPr="00A105C0">
        <w:rPr>
          <w:rFonts w:ascii="Times New Roman" w:hAnsi="Times New Roman" w:cs="Times New Roman"/>
          <w:sz w:val="22"/>
          <w:szCs w:val="22"/>
        </w:rPr>
        <w:lastRenderedPageBreak/>
        <w:t>and within a common understanding of the psychological and emotional trauma underlying the denial or delay of land restitution,</w:t>
      </w:r>
    </w:p>
    <w:p w14:paraId="1EF16567" w14:textId="54508905" w:rsidR="00E63E0C" w:rsidRPr="00567925" w:rsidRDefault="0055261A" w:rsidP="00D158E4">
      <w:pPr>
        <w:pStyle w:val="ListParagraph"/>
        <w:numPr>
          <w:ilvl w:val="0"/>
          <w:numId w:val="1"/>
        </w:numPr>
        <w:spacing w:line="276" w:lineRule="auto"/>
        <w:rPr>
          <w:rFonts w:ascii="Times New Roman" w:hAnsi="Times New Roman" w:cs="Times New Roman"/>
          <w:sz w:val="22"/>
          <w:szCs w:val="22"/>
        </w:rPr>
      </w:pPr>
      <w:r>
        <w:rPr>
          <w:rFonts w:ascii="Times New Roman" w:hAnsi="Times New Roman" w:cs="Times New Roman"/>
          <w:i/>
          <w:iCs/>
          <w:sz w:val="22"/>
          <w:szCs w:val="22"/>
        </w:rPr>
        <w:t>Agree</w:t>
      </w:r>
      <w:r w:rsidR="00E63E0C">
        <w:rPr>
          <w:rFonts w:ascii="Times New Roman" w:hAnsi="Times New Roman" w:cs="Times New Roman"/>
          <w:i/>
          <w:iCs/>
          <w:sz w:val="22"/>
          <w:szCs w:val="22"/>
        </w:rPr>
        <w:t xml:space="preserve"> </w:t>
      </w:r>
      <w:r w:rsidR="00E63E0C" w:rsidRPr="00E63E0C">
        <w:rPr>
          <w:rFonts w:ascii="Times New Roman" w:hAnsi="Times New Roman" w:cs="Times New Roman"/>
          <w:iCs/>
          <w:sz w:val="22"/>
          <w:szCs w:val="22"/>
        </w:rPr>
        <w:t>that a follow-up summit should take place in August 2019</w:t>
      </w:r>
      <w:r w:rsidR="00E63E0C">
        <w:rPr>
          <w:rFonts w:ascii="Times New Roman" w:hAnsi="Times New Roman" w:cs="Times New Roman"/>
          <w:i/>
          <w:iCs/>
          <w:sz w:val="22"/>
          <w:szCs w:val="22"/>
        </w:rPr>
        <w:t>,</w:t>
      </w:r>
    </w:p>
    <w:p w14:paraId="415CDC96" w14:textId="5519A330" w:rsidR="00567925" w:rsidRPr="00567925" w:rsidRDefault="00567925" w:rsidP="00D158E4">
      <w:pPr>
        <w:pStyle w:val="ListParagraph"/>
        <w:numPr>
          <w:ilvl w:val="0"/>
          <w:numId w:val="1"/>
        </w:numPr>
        <w:spacing w:line="276" w:lineRule="auto"/>
        <w:rPr>
          <w:rFonts w:ascii="Times New Roman" w:hAnsi="Times New Roman" w:cs="Times New Roman"/>
          <w:sz w:val="22"/>
          <w:szCs w:val="22"/>
        </w:rPr>
      </w:pPr>
      <w:r>
        <w:rPr>
          <w:rFonts w:ascii="Times New Roman" w:hAnsi="Times New Roman" w:cs="Times New Roman"/>
          <w:i/>
          <w:iCs/>
          <w:sz w:val="22"/>
          <w:szCs w:val="22"/>
        </w:rPr>
        <w:t xml:space="preserve">Identified </w:t>
      </w:r>
      <w:r>
        <w:rPr>
          <w:rFonts w:ascii="Times New Roman" w:hAnsi="Times New Roman" w:cs="Times New Roman"/>
          <w:iCs/>
          <w:sz w:val="22"/>
          <w:szCs w:val="22"/>
        </w:rPr>
        <w:t xml:space="preserve">the following </w:t>
      </w:r>
      <w:r w:rsidRPr="003E485C">
        <w:rPr>
          <w:rFonts w:ascii="Times New Roman" w:hAnsi="Times New Roman" w:cs="Times New Roman"/>
          <w:color w:val="000000"/>
          <w:sz w:val="22"/>
          <w:szCs w:val="22"/>
        </w:rPr>
        <w:t xml:space="preserve">current patterns in land reform </w:t>
      </w:r>
      <w:r>
        <w:rPr>
          <w:rFonts w:ascii="Times New Roman" w:hAnsi="Times New Roman" w:cs="Times New Roman"/>
          <w:color w:val="000000"/>
          <w:sz w:val="22"/>
          <w:szCs w:val="22"/>
        </w:rPr>
        <w:t xml:space="preserve">that </w:t>
      </w:r>
      <w:r w:rsidRPr="003E485C">
        <w:rPr>
          <w:rFonts w:ascii="Times New Roman" w:hAnsi="Times New Roman" w:cs="Times New Roman"/>
          <w:color w:val="000000"/>
          <w:sz w:val="22"/>
          <w:szCs w:val="22"/>
        </w:rPr>
        <w:t>undermine the rule of law</w:t>
      </w:r>
      <w:r>
        <w:rPr>
          <w:rFonts w:ascii="Times New Roman" w:hAnsi="Times New Roman" w:cs="Times New Roman"/>
          <w:color w:val="000000"/>
          <w:sz w:val="22"/>
          <w:szCs w:val="22"/>
        </w:rPr>
        <w:t>:</w:t>
      </w:r>
    </w:p>
    <w:p w14:paraId="090EAAF3" w14:textId="3FDE567D" w:rsidR="00511EA7" w:rsidRPr="00123E8F" w:rsidRDefault="00567925" w:rsidP="00123E8F">
      <w:pPr>
        <w:pStyle w:val="NormalWeb"/>
        <w:numPr>
          <w:ilvl w:val="0"/>
          <w:numId w:val="4"/>
        </w:numPr>
        <w:shd w:val="clear" w:color="auto" w:fill="FFFFFF"/>
        <w:spacing w:before="0" w:beforeAutospacing="0" w:after="0" w:afterAutospacing="0" w:line="276" w:lineRule="auto"/>
        <w:rPr>
          <w:rFonts w:ascii="Times New Roman" w:hAnsi="Times New Roman"/>
          <w:color w:val="000000"/>
          <w:sz w:val="22"/>
          <w:szCs w:val="22"/>
        </w:rPr>
      </w:pPr>
      <w:r w:rsidRPr="003E485C">
        <w:rPr>
          <w:rFonts w:ascii="Times New Roman" w:hAnsi="Times New Roman"/>
          <w:color w:val="000000"/>
          <w:sz w:val="22"/>
          <w:szCs w:val="22"/>
        </w:rPr>
        <w:t>There is a gap between the</w:t>
      </w:r>
      <w:r w:rsidR="00511EA7">
        <w:rPr>
          <w:rFonts w:ascii="Times New Roman" w:hAnsi="Times New Roman"/>
          <w:color w:val="000000"/>
          <w:sz w:val="22"/>
          <w:szCs w:val="22"/>
        </w:rPr>
        <w:t xml:space="preserve"> Law (Constitution) and reality, characterised by a dissonance between the constitutional vision guaranteed and anchored in shared prosperity and social justice, and land redistribution practices in the last 25 years.</w:t>
      </w:r>
      <w:r w:rsidRPr="003E485C">
        <w:rPr>
          <w:rFonts w:ascii="Times New Roman" w:hAnsi="Times New Roman"/>
          <w:color w:val="000000"/>
          <w:sz w:val="22"/>
          <w:szCs w:val="22"/>
        </w:rPr>
        <w:t xml:space="preserve"> </w:t>
      </w:r>
    </w:p>
    <w:p w14:paraId="053D95B8" w14:textId="50EDC9AD" w:rsidR="00567925" w:rsidRDefault="00A532C6" w:rsidP="00123E8F">
      <w:pPr>
        <w:pStyle w:val="NormalWeb"/>
        <w:numPr>
          <w:ilvl w:val="0"/>
          <w:numId w:val="4"/>
        </w:numPr>
        <w:shd w:val="clear" w:color="auto" w:fill="FFFFFF"/>
        <w:spacing w:before="0" w:beforeAutospacing="0" w:after="0" w:afterAutospacing="0" w:line="276" w:lineRule="auto"/>
        <w:rPr>
          <w:rFonts w:ascii="Times New Roman" w:hAnsi="Times New Roman"/>
          <w:color w:val="000000"/>
          <w:sz w:val="22"/>
          <w:szCs w:val="22"/>
        </w:rPr>
      </w:pPr>
      <w:r>
        <w:rPr>
          <w:rFonts w:ascii="Times New Roman" w:hAnsi="Times New Roman"/>
          <w:color w:val="000000"/>
          <w:sz w:val="22"/>
          <w:szCs w:val="22"/>
        </w:rPr>
        <w:t xml:space="preserve">There is a gap in knowledge - </w:t>
      </w:r>
      <w:r w:rsidR="00567925" w:rsidRPr="003E485C">
        <w:rPr>
          <w:rFonts w:ascii="Times New Roman" w:hAnsi="Times New Roman"/>
          <w:color w:val="000000"/>
          <w:sz w:val="22"/>
          <w:szCs w:val="22"/>
        </w:rPr>
        <w:t>a lack of education regarding land reform in general, and with each specific programme (redistribution, restitution and tenure security).</w:t>
      </w:r>
    </w:p>
    <w:p w14:paraId="50CCCD00" w14:textId="77777777" w:rsidR="00A532C6" w:rsidRDefault="00A532C6" w:rsidP="00123E8F">
      <w:pPr>
        <w:pStyle w:val="xmsonormal"/>
        <w:numPr>
          <w:ilvl w:val="0"/>
          <w:numId w:val="4"/>
        </w:numPr>
        <w:shd w:val="clear" w:color="auto" w:fill="FFFFFF"/>
        <w:spacing w:before="0" w:beforeAutospacing="0" w:after="160" w:afterAutospacing="0" w:line="276" w:lineRule="auto"/>
        <w:rPr>
          <w:rFonts w:ascii="Times New Roman" w:hAnsi="Times New Roman" w:cs="Times New Roman"/>
          <w:color w:val="000000"/>
          <w:sz w:val="22"/>
          <w:szCs w:val="22"/>
        </w:rPr>
      </w:pPr>
      <w:r w:rsidRPr="003E485C">
        <w:rPr>
          <w:rFonts w:ascii="Times New Roman" w:hAnsi="Times New Roman" w:cs="Times New Roman"/>
          <w:color w:val="000000"/>
          <w:sz w:val="22"/>
          <w:szCs w:val="22"/>
        </w:rPr>
        <w:t>The common perception that market value is still the primary factor to determine compensation – leads government to be slow to expropriate.</w:t>
      </w:r>
    </w:p>
    <w:p w14:paraId="77EDD05F" w14:textId="77777777" w:rsidR="00A532C6" w:rsidRPr="003E485C" w:rsidRDefault="00A532C6" w:rsidP="00123E8F">
      <w:pPr>
        <w:pStyle w:val="xmsonormal"/>
        <w:numPr>
          <w:ilvl w:val="0"/>
          <w:numId w:val="4"/>
        </w:numPr>
        <w:shd w:val="clear" w:color="auto" w:fill="FFFFFF"/>
        <w:spacing w:before="0" w:beforeAutospacing="0" w:after="160" w:afterAutospacing="0" w:line="276" w:lineRule="auto"/>
        <w:rPr>
          <w:rFonts w:ascii="Times New Roman" w:hAnsi="Times New Roman" w:cs="Times New Roman"/>
          <w:color w:val="000000"/>
          <w:sz w:val="22"/>
          <w:szCs w:val="22"/>
        </w:rPr>
      </w:pPr>
      <w:r w:rsidRPr="003E485C">
        <w:rPr>
          <w:rFonts w:ascii="Times New Roman" w:hAnsi="Times New Roman" w:cs="Times New Roman"/>
          <w:color w:val="000000"/>
          <w:sz w:val="22"/>
          <w:szCs w:val="22"/>
        </w:rPr>
        <w:t>Some voices are left out of the conversation – like the Khoi and San.</w:t>
      </w:r>
    </w:p>
    <w:p w14:paraId="28C55F26" w14:textId="77777777" w:rsidR="00123E8F" w:rsidRDefault="00A532C6" w:rsidP="00123E8F">
      <w:pPr>
        <w:pStyle w:val="xmsonormal"/>
        <w:numPr>
          <w:ilvl w:val="0"/>
          <w:numId w:val="4"/>
        </w:numPr>
        <w:shd w:val="clear" w:color="auto" w:fill="FFFFFF"/>
        <w:spacing w:before="0" w:beforeAutospacing="0" w:after="160" w:afterAutospacing="0" w:line="276" w:lineRule="auto"/>
        <w:rPr>
          <w:rFonts w:ascii="Times New Roman" w:hAnsi="Times New Roman" w:cs="Times New Roman"/>
          <w:color w:val="000000"/>
          <w:sz w:val="22"/>
          <w:szCs w:val="22"/>
        </w:rPr>
      </w:pPr>
      <w:r w:rsidRPr="003E485C">
        <w:rPr>
          <w:rFonts w:ascii="Times New Roman" w:hAnsi="Times New Roman" w:cs="Times New Roman"/>
          <w:color w:val="000000"/>
          <w:sz w:val="22"/>
          <w:szCs w:val="22"/>
        </w:rPr>
        <w:t>People still feel disempowered in the land reform process – TRC was not enough – no apology for what was done in the past and no restoration means that people are still aggrieved.</w:t>
      </w:r>
    </w:p>
    <w:p w14:paraId="35E41DE4" w14:textId="36DFFFF5" w:rsidR="00A532C6" w:rsidRPr="00123E8F" w:rsidRDefault="00A532C6" w:rsidP="00123E8F">
      <w:pPr>
        <w:pStyle w:val="xmsonormal"/>
        <w:numPr>
          <w:ilvl w:val="0"/>
          <w:numId w:val="4"/>
        </w:numPr>
        <w:shd w:val="clear" w:color="auto" w:fill="FFFFFF"/>
        <w:spacing w:before="0" w:beforeAutospacing="0" w:after="160" w:afterAutospacing="0" w:line="276" w:lineRule="auto"/>
        <w:rPr>
          <w:rFonts w:ascii="Times New Roman" w:hAnsi="Times New Roman" w:cs="Times New Roman"/>
          <w:color w:val="000000"/>
          <w:sz w:val="22"/>
          <w:szCs w:val="22"/>
        </w:rPr>
      </w:pPr>
      <w:r w:rsidRPr="00123E8F">
        <w:rPr>
          <w:rFonts w:ascii="Times New Roman" w:hAnsi="Times New Roman"/>
          <w:color w:val="000000"/>
          <w:sz w:val="22"/>
          <w:szCs w:val="22"/>
        </w:rPr>
        <w:t>We can’t only speak about land reform for farming or for urban or peri-urban, or for other land users, it is therefore important to disaggregate land for different purposes.</w:t>
      </w:r>
    </w:p>
    <w:p w14:paraId="0B5B7C5D" w14:textId="77777777" w:rsidR="00A532C6" w:rsidRPr="003E485C" w:rsidRDefault="00A532C6" w:rsidP="00123E8F">
      <w:pPr>
        <w:pStyle w:val="NormalWeb"/>
        <w:numPr>
          <w:ilvl w:val="0"/>
          <w:numId w:val="4"/>
        </w:numPr>
        <w:shd w:val="clear" w:color="auto" w:fill="FFFFFF"/>
        <w:spacing w:before="0" w:beforeAutospacing="0" w:after="0" w:afterAutospacing="0" w:line="276" w:lineRule="auto"/>
        <w:rPr>
          <w:rFonts w:ascii="Times New Roman" w:hAnsi="Times New Roman"/>
          <w:color w:val="000000"/>
          <w:sz w:val="22"/>
          <w:szCs w:val="22"/>
        </w:rPr>
      </w:pPr>
      <w:r w:rsidRPr="003E485C">
        <w:rPr>
          <w:rFonts w:ascii="Times New Roman" w:hAnsi="Times New Roman"/>
          <w:color w:val="000000"/>
          <w:sz w:val="22"/>
          <w:szCs w:val="22"/>
        </w:rPr>
        <w:t>The institutional framework is very complicated, we should improve this by removing patronage, streamlining and integrating the process of land reform. This also speaks to the importance of land acquisition and planning at the local level.</w:t>
      </w:r>
    </w:p>
    <w:p w14:paraId="4D5EC0E6" w14:textId="6509EA22" w:rsidR="00A532C6" w:rsidRPr="00A532C6" w:rsidRDefault="00A532C6" w:rsidP="00123E8F">
      <w:pPr>
        <w:pStyle w:val="NormalWeb"/>
        <w:numPr>
          <w:ilvl w:val="0"/>
          <w:numId w:val="4"/>
        </w:numPr>
        <w:shd w:val="clear" w:color="auto" w:fill="FFFFFF"/>
        <w:spacing w:before="0" w:beforeAutospacing="0" w:after="0" w:afterAutospacing="0" w:line="276" w:lineRule="auto"/>
        <w:rPr>
          <w:rFonts w:ascii="Times New Roman" w:hAnsi="Times New Roman"/>
          <w:color w:val="000000"/>
          <w:sz w:val="22"/>
          <w:szCs w:val="22"/>
        </w:rPr>
      </w:pPr>
      <w:r w:rsidRPr="003E485C">
        <w:rPr>
          <w:rFonts w:ascii="Times New Roman" w:hAnsi="Times New Roman"/>
          <w:color w:val="000000"/>
          <w:sz w:val="22"/>
          <w:szCs w:val="22"/>
        </w:rPr>
        <w:t xml:space="preserve">Land reform policies are gender blind and not sensitive </w:t>
      </w:r>
      <w:r w:rsidR="00C52E17">
        <w:rPr>
          <w:rFonts w:ascii="Times New Roman" w:hAnsi="Times New Roman"/>
          <w:color w:val="000000"/>
          <w:sz w:val="22"/>
          <w:szCs w:val="22"/>
        </w:rPr>
        <w:t>to the vulnerabilities of women,</w:t>
      </w:r>
      <w:bookmarkStart w:id="0" w:name="_GoBack"/>
      <w:bookmarkEnd w:id="0"/>
    </w:p>
    <w:p w14:paraId="4010870C" w14:textId="77777777" w:rsidR="00567925" w:rsidRPr="00567925" w:rsidRDefault="00567925" w:rsidP="00123E8F">
      <w:pPr>
        <w:pStyle w:val="ListParagraph"/>
        <w:spacing w:line="276" w:lineRule="auto"/>
        <w:ind w:left="2462"/>
        <w:rPr>
          <w:rFonts w:ascii="Times New Roman" w:hAnsi="Times New Roman" w:cs="Times New Roman"/>
          <w:sz w:val="22"/>
          <w:szCs w:val="22"/>
        </w:rPr>
      </w:pPr>
    </w:p>
    <w:p w14:paraId="7DC26D7E" w14:textId="6E19CCD8" w:rsidR="00E2444D" w:rsidRDefault="00E2444D" w:rsidP="00123E8F">
      <w:pPr>
        <w:pStyle w:val="ListParagraph"/>
        <w:numPr>
          <w:ilvl w:val="0"/>
          <w:numId w:val="1"/>
        </w:numPr>
        <w:spacing w:line="276" w:lineRule="auto"/>
        <w:rPr>
          <w:rFonts w:ascii="Times New Roman" w:hAnsi="Times New Roman" w:cs="Times New Roman"/>
          <w:sz w:val="22"/>
          <w:szCs w:val="22"/>
        </w:rPr>
      </w:pPr>
      <w:r w:rsidRPr="00A105C0">
        <w:rPr>
          <w:rFonts w:ascii="Times New Roman" w:hAnsi="Times New Roman" w:cs="Times New Roman"/>
          <w:i/>
          <w:iCs/>
          <w:sz w:val="22"/>
          <w:szCs w:val="22"/>
        </w:rPr>
        <w:t>Request</w:t>
      </w:r>
      <w:r w:rsidRPr="00A105C0">
        <w:rPr>
          <w:rFonts w:ascii="Times New Roman" w:hAnsi="Times New Roman" w:cs="Times New Roman"/>
          <w:sz w:val="22"/>
          <w:szCs w:val="22"/>
        </w:rPr>
        <w:t xml:space="preserve"> the Trust Chair in Social Justice, SU to bring the </w:t>
      </w:r>
      <w:r w:rsidR="00E50DD4">
        <w:rPr>
          <w:rFonts w:ascii="Times New Roman" w:hAnsi="Times New Roman" w:cs="Times New Roman"/>
          <w:sz w:val="22"/>
          <w:szCs w:val="22"/>
        </w:rPr>
        <w:t xml:space="preserve">following </w:t>
      </w:r>
      <w:r w:rsidRPr="00A105C0">
        <w:rPr>
          <w:rFonts w:ascii="Times New Roman" w:hAnsi="Times New Roman" w:cs="Times New Roman"/>
          <w:sz w:val="22"/>
          <w:szCs w:val="22"/>
        </w:rPr>
        <w:t>resolution</w:t>
      </w:r>
      <w:r w:rsidR="00E50DD4">
        <w:rPr>
          <w:rFonts w:ascii="Times New Roman" w:hAnsi="Times New Roman" w:cs="Times New Roman"/>
          <w:sz w:val="22"/>
          <w:szCs w:val="22"/>
        </w:rPr>
        <w:t>s</w:t>
      </w:r>
      <w:r w:rsidR="00725EB2">
        <w:rPr>
          <w:rFonts w:ascii="Times New Roman" w:hAnsi="Times New Roman" w:cs="Times New Roman"/>
          <w:sz w:val="22"/>
          <w:szCs w:val="22"/>
        </w:rPr>
        <w:t xml:space="preserve"> to the attention of </w:t>
      </w:r>
      <w:r>
        <w:rPr>
          <w:rFonts w:ascii="Times New Roman" w:hAnsi="Times New Roman" w:cs="Times New Roman"/>
          <w:sz w:val="22"/>
          <w:szCs w:val="22"/>
        </w:rPr>
        <w:t xml:space="preserve">Parliament and </w:t>
      </w:r>
      <w:r w:rsidR="00E50DD4">
        <w:rPr>
          <w:rFonts w:ascii="Times New Roman" w:hAnsi="Times New Roman" w:cs="Times New Roman"/>
          <w:sz w:val="22"/>
          <w:szCs w:val="22"/>
        </w:rPr>
        <w:t>all heads of Political Parties:</w:t>
      </w:r>
    </w:p>
    <w:p w14:paraId="04875B19" w14:textId="6F706815" w:rsidR="00A532C6" w:rsidRDefault="00A532C6" w:rsidP="00123E8F">
      <w:pPr>
        <w:pStyle w:val="xdefault"/>
        <w:numPr>
          <w:ilvl w:val="0"/>
          <w:numId w:val="5"/>
        </w:numPr>
        <w:shd w:val="clear" w:color="auto" w:fill="FFFFFF"/>
        <w:spacing w:before="0" w:beforeAutospacing="0" w:after="0" w:afterAutospacing="0" w:line="276" w:lineRule="auto"/>
        <w:rPr>
          <w:rFonts w:ascii="Times New Roman" w:hAnsi="Times New Roman" w:cs="Times New Roman"/>
          <w:color w:val="000000"/>
          <w:sz w:val="22"/>
          <w:szCs w:val="22"/>
        </w:rPr>
      </w:pPr>
      <w:r>
        <w:rPr>
          <w:rFonts w:ascii="Times New Roman" w:hAnsi="Times New Roman" w:cs="Times New Roman"/>
          <w:sz w:val="22"/>
          <w:szCs w:val="22"/>
          <w:lang w:val="en-US"/>
        </w:rPr>
        <w:t> </w:t>
      </w:r>
      <w:r w:rsidR="008F1F1F">
        <w:rPr>
          <w:rFonts w:ascii="Times New Roman" w:hAnsi="Times New Roman" w:cs="Times New Roman"/>
          <w:sz w:val="22"/>
          <w:szCs w:val="22"/>
          <w:lang w:val="en-US"/>
        </w:rPr>
        <w:t>Land redistribution</w:t>
      </w:r>
      <w:r w:rsidR="00E50DD4" w:rsidRPr="003E485C">
        <w:rPr>
          <w:rFonts w:ascii="Times New Roman" w:hAnsi="Times New Roman" w:cs="Times New Roman"/>
          <w:sz w:val="22"/>
          <w:szCs w:val="22"/>
          <w:lang w:val="en-US"/>
        </w:rPr>
        <w:t xml:space="preserve"> must be expedited. Achievements of the last 25 years have changed some things, but are still lacking – the pace has not been good and the selection of beneficiaries has been questionable. For the sake of the youth and peace we need to do better fast.</w:t>
      </w:r>
    </w:p>
    <w:p w14:paraId="2A5FC9AC" w14:textId="77777777" w:rsidR="00A532C6" w:rsidRDefault="00E50DD4" w:rsidP="00123E8F">
      <w:pPr>
        <w:pStyle w:val="xdefault"/>
        <w:numPr>
          <w:ilvl w:val="0"/>
          <w:numId w:val="5"/>
        </w:numPr>
        <w:shd w:val="clear" w:color="auto" w:fill="FFFFFF"/>
        <w:spacing w:before="0" w:beforeAutospacing="0" w:after="0" w:afterAutospacing="0" w:line="276" w:lineRule="auto"/>
        <w:rPr>
          <w:rFonts w:ascii="Times New Roman" w:hAnsi="Times New Roman" w:cs="Times New Roman"/>
          <w:color w:val="000000"/>
          <w:sz w:val="22"/>
          <w:szCs w:val="22"/>
        </w:rPr>
      </w:pPr>
      <w:r w:rsidRPr="00A532C6">
        <w:rPr>
          <w:rFonts w:ascii="Times New Roman" w:hAnsi="Times New Roman" w:cs="Times New Roman"/>
          <w:sz w:val="22"/>
          <w:szCs w:val="22"/>
          <w:lang w:val="en-US"/>
        </w:rPr>
        <w:t>The policy should include a clear indication of beneficiaries and better protection of informal rights, such as those of farmworkers, women and those people residing in traditional communities.</w:t>
      </w:r>
    </w:p>
    <w:p w14:paraId="3076B38F" w14:textId="77777777" w:rsidR="00A532C6" w:rsidRDefault="00E50DD4" w:rsidP="00123E8F">
      <w:pPr>
        <w:pStyle w:val="xdefault"/>
        <w:numPr>
          <w:ilvl w:val="0"/>
          <w:numId w:val="5"/>
        </w:numPr>
        <w:shd w:val="clear" w:color="auto" w:fill="FFFFFF"/>
        <w:spacing w:before="0" w:beforeAutospacing="0" w:after="0" w:afterAutospacing="0" w:line="276" w:lineRule="auto"/>
        <w:rPr>
          <w:rFonts w:ascii="Times New Roman" w:hAnsi="Times New Roman" w:cs="Times New Roman"/>
          <w:color w:val="000000"/>
          <w:sz w:val="22"/>
          <w:szCs w:val="22"/>
        </w:rPr>
      </w:pPr>
      <w:r w:rsidRPr="00A532C6">
        <w:rPr>
          <w:rFonts w:ascii="Times New Roman" w:hAnsi="Times New Roman" w:cs="Times New Roman"/>
          <w:sz w:val="22"/>
          <w:szCs w:val="22"/>
          <w:lang w:val="en-US"/>
        </w:rPr>
        <w:t>The policy should accommodate multiple distribution pathways.</w:t>
      </w:r>
    </w:p>
    <w:p w14:paraId="7863EDBA" w14:textId="77777777" w:rsidR="00A532C6" w:rsidRDefault="00E50DD4" w:rsidP="00123E8F">
      <w:pPr>
        <w:pStyle w:val="xdefault"/>
        <w:numPr>
          <w:ilvl w:val="0"/>
          <w:numId w:val="5"/>
        </w:numPr>
        <w:shd w:val="clear" w:color="auto" w:fill="FFFFFF"/>
        <w:spacing w:before="0" w:beforeAutospacing="0" w:after="0" w:afterAutospacing="0" w:line="276" w:lineRule="auto"/>
        <w:rPr>
          <w:rFonts w:ascii="Times New Roman" w:hAnsi="Times New Roman" w:cs="Times New Roman"/>
          <w:color w:val="000000"/>
          <w:sz w:val="22"/>
          <w:szCs w:val="22"/>
        </w:rPr>
      </w:pPr>
      <w:r w:rsidRPr="00A532C6">
        <w:rPr>
          <w:rFonts w:ascii="Times New Roman" w:hAnsi="Times New Roman" w:cs="Times New Roman"/>
          <w:sz w:val="22"/>
          <w:szCs w:val="22"/>
          <w:lang w:val="en-US"/>
        </w:rPr>
        <w:t>The policy should contain some incentives for those who voluntarily participate in land reform.</w:t>
      </w:r>
    </w:p>
    <w:p w14:paraId="65AC8104" w14:textId="77777777" w:rsidR="00A532C6" w:rsidRDefault="00E50DD4" w:rsidP="00123E8F">
      <w:pPr>
        <w:pStyle w:val="xdefault"/>
        <w:numPr>
          <w:ilvl w:val="0"/>
          <w:numId w:val="5"/>
        </w:numPr>
        <w:shd w:val="clear" w:color="auto" w:fill="FFFFFF"/>
        <w:spacing w:before="0" w:beforeAutospacing="0" w:after="0" w:afterAutospacing="0" w:line="276" w:lineRule="auto"/>
        <w:rPr>
          <w:rFonts w:ascii="Times New Roman" w:hAnsi="Times New Roman" w:cs="Times New Roman"/>
          <w:color w:val="000000"/>
          <w:sz w:val="22"/>
          <w:szCs w:val="22"/>
        </w:rPr>
      </w:pPr>
      <w:r w:rsidRPr="00A532C6">
        <w:rPr>
          <w:rFonts w:ascii="Times New Roman" w:hAnsi="Times New Roman" w:cs="Times New Roman"/>
          <w:sz w:val="22"/>
          <w:szCs w:val="22"/>
          <w:lang w:val="en-US"/>
        </w:rPr>
        <w:t>We should broaden the land use perspective beyond agrarian reform – when we think rural land, we should not only consider farming. Land may be useless for farming, but may be appropriate for factories.</w:t>
      </w:r>
    </w:p>
    <w:p w14:paraId="444831EA" w14:textId="77777777" w:rsidR="00A532C6" w:rsidRDefault="00E50DD4" w:rsidP="00123E8F">
      <w:pPr>
        <w:pStyle w:val="xdefault"/>
        <w:numPr>
          <w:ilvl w:val="0"/>
          <w:numId w:val="5"/>
        </w:numPr>
        <w:shd w:val="clear" w:color="auto" w:fill="FFFFFF"/>
        <w:spacing w:before="0" w:beforeAutospacing="0" w:after="0" w:afterAutospacing="0" w:line="276" w:lineRule="auto"/>
        <w:rPr>
          <w:rFonts w:ascii="Times New Roman" w:hAnsi="Times New Roman" w:cs="Times New Roman"/>
          <w:color w:val="000000"/>
          <w:sz w:val="22"/>
          <w:szCs w:val="22"/>
        </w:rPr>
      </w:pPr>
      <w:r w:rsidRPr="00A532C6">
        <w:rPr>
          <w:rFonts w:ascii="Times New Roman" w:hAnsi="Times New Roman" w:cs="Times New Roman"/>
          <w:sz w:val="22"/>
          <w:szCs w:val="22"/>
          <w:lang w:val="en-US"/>
        </w:rPr>
        <w:t>Those who farm should be assisted to translate products into finished goods.</w:t>
      </w:r>
    </w:p>
    <w:p w14:paraId="07337C3A" w14:textId="77777777" w:rsidR="00A532C6" w:rsidRDefault="00E50DD4" w:rsidP="00123E8F">
      <w:pPr>
        <w:pStyle w:val="xdefault"/>
        <w:numPr>
          <w:ilvl w:val="0"/>
          <w:numId w:val="5"/>
        </w:numPr>
        <w:shd w:val="clear" w:color="auto" w:fill="FFFFFF"/>
        <w:spacing w:before="0" w:beforeAutospacing="0" w:after="0" w:afterAutospacing="0" w:line="276" w:lineRule="auto"/>
        <w:rPr>
          <w:rFonts w:ascii="Times New Roman" w:hAnsi="Times New Roman" w:cs="Times New Roman"/>
          <w:color w:val="000000"/>
          <w:sz w:val="22"/>
          <w:szCs w:val="22"/>
        </w:rPr>
      </w:pPr>
      <w:r w:rsidRPr="00A532C6">
        <w:rPr>
          <w:rFonts w:ascii="Times New Roman" w:hAnsi="Times New Roman" w:cs="Times New Roman"/>
          <w:sz w:val="22"/>
          <w:szCs w:val="22"/>
          <w:lang w:val="en-US"/>
        </w:rPr>
        <w:t>Land should be separated from agrarian reform, as land has multiple usages.</w:t>
      </w:r>
    </w:p>
    <w:p w14:paraId="5F5E87B1" w14:textId="7C4EF2DF" w:rsidR="00A532C6" w:rsidRDefault="00C52E17" w:rsidP="00123E8F">
      <w:pPr>
        <w:pStyle w:val="xdefault"/>
        <w:numPr>
          <w:ilvl w:val="0"/>
          <w:numId w:val="5"/>
        </w:numPr>
        <w:shd w:val="clear" w:color="auto" w:fill="FFFFFF"/>
        <w:spacing w:before="0" w:beforeAutospacing="0" w:after="0" w:afterAutospacing="0" w:line="276" w:lineRule="auto"/>
        <w:rPr>
          <w:rFonts w:ascii="Times New Roman" w:hAnsi="Times New Roman" w:cs="Times New Roman"/>
          <w:color w:val="000000"/>
          <w:sz w:val="22"/>
          <w:szCs w:val="22"/>
        </w:rPr>
      </w:pPr>
      <w:r>
        <w:rPr>
          <w:rFonts w:ascii="Times New Roman" w:hAnsi="Times New Roman" w:cs="Times New Roman"/>
          <w:sz w:val="22"/>
          <w:szCs w:val="22"/>
          <w:lang w:val="en-US"/>
        </w:rPr>
        <w:t>L</w:t>
      </w:r>
      <w:r w:rsidR="00E50DD4" w:rsidRPr="00A532C6">
        <w:rPr>
          <w:rFonts w:ascii="Times New Roman" w:hAnsi="Times New Roman" w:cs="Times New Roman"/>
          <w:sz w:val="22"/>
          <w:szCs w:val="22"/>
          <w:lang w:val="en-US"/>
        </w:rPr>
        <w:t xml:space="preserve">and administration </w:t>
      </w:r>
      <w:r>
        <w:rPr>
          <w:rFonts w:ascii="Times New Roman" w:hAnsi="Times New Roman" w:cs="Times New Roman"/>
          <w:sz w:val="22"/>
          <w:szCs w:val="22"/>
          <w:lang w:val="en-US"/>
        </w:rPr>
        <w:t xml:space="preserve">should be included </w:t>
      </w:r>
      <w:r w:rsidR="00E50DD4" w:rsidRPr="00A532C6">
        <w:rPr>
          <w:rFonts w:ascii="Times New Roman" w:hAnsi="Times New Roman" w:cs="Times New Roman"/>
          <w:sz w:val="22"/>
          <w:szCs w:val="22"/>
          <w:lang w:val="en-US"/>
        </w:rPr>
        <w:t>as a fourth leg of land reform</w:t>
      </w:r>
      <w:r>
        <w:rPr>
          <w:rFonts w:ascii="Times New Roman" w:hAnsi="Times New Roman" w:cs="Times New Roman"/>
          <w:sz w:val="22"/>
          <w:szCs w:val="22"/>
          <w:lang w:val="en-US"/>
        </w:rPr>
        <w:t>.</w:t>
      </w:r>
    </w:p>
    <w:p w14:paraId="08905210" w14:textId="77777777" w:rsidR="00A532C6" w:rsidRDefault="00E50DD4" w:rsidP="00123E8F">
      <w:pPr>
        <w:pStyle w:val="xdefault"/>
        <w:numPr>
          <w:ilvl w:val="0"/>
          <w:numId w:val="5"/>
        </w:numPr>
        <w:shd w:val="clear" w:color="auto" w:fill="FFFFFF"/>
        <w:spacing w:before="0" w:beforeAutospacing="0" w:after="0" w:afterAutospacing="0" w:line="276" w:lineRule="auto"/>
        <w:rPr>
          <w:rFonts w:ascii="Times New Roman" w:hAnsi="Times New Roman" w:cs="Times New Roman"/>
          <w:color w:val="000000"/>
          <w:sz w:val="22"/>
          <w:szCs w:val="22"/>
        </w:rPr>
      </w:pPr>
      <w:r w:rsidRPr="00A532C6">
        <w:rPr>
          <w:rFonts w:ascii="Times New Roman" w:hAnsi="Times New Roman" w:cs="Times New Roman"/>
          <w:sz w:val="22"/>
          <w:szCs w:val="22"/>
          <w:lang w:val="en-US"/>
        </w:rPr>
        <w:t>Address implementation capacity within the state and society. Use as starting point existing reports that have identified the gaps within the state and judicial system around the implementation of existing laws.</w:t>
      </w:r>
    </w:p>
    <w:p w14:paraId="03D3E5D8" w14:textId="77777777" w:rsidR="00A532C6" w:rsidRDefault="00E50DD4" w:rsidP="00123E8F">
      <w:pPr>
        <w:pStyle w:val="xdefault"/>
        <w:numPr>
          <w:ilvl w:val="0"/>
          <w:numId w:val="5"/>
        </w:numPr>
        <w:shd w:val="clear" w:color="auto" w:fill="FFFFFF"/>
        <w:spacing w:before="0" w:beforeAutospacing="0" w:after="0" w:afterAutospacing="0" w:line="276" w:lineRule="auto"/>
        <w:rPr>
          <w:rFonts w:ascii="Times New Roman" w:hAnsi="Times New Roman" w:cs="Times New Roman"/>
          <w:color w:val="000000"/>
          <w:sz w:val="22"/>
          <w:szCs w:val="22"/>
        </w:rPr>
      </w:pPr>
      <w:r w:rsidRPr="00A532C6">
        <w:rPr>
          <w:rFonts w:ascii="Times New Roman" w:hAnsi="Times New Roman" w:cs="Times New Roman"/>
          <w:sz w:val="22"/>
          <w:szCs w:val="22"/>
          <w:lang w:val="en-US"/>
        </w:rPr>
        <w:t>Address legal awareness including summarizing landmark cases, vernacular radio programs and helplines.</w:t>
      </w:r>
    </w:p>
    <w:p w14:paraId="3A343AB8" w14:textId="77777777" w:rsidR="00A532C6" w:rsidRDefault="00E50DD4" w:rsidP="00123E8F">
      <w:pPr>
        <w:pStyle w:val="xdefault"/>
        <w:numPr>
          <w:ilvl w:val="0"/>
          <w:numId w:val="5"/>
        </w:numPr>
        <w:shd w:val="clear" w:color="auto" w:fill="FFFFFF"/>
        <w:spacing w:before="0" w:beforeAutospacing="0" w:after="0" w:afterAutospacing="0" w:line="276" w:lineRule="auto"/>
        <w:rPr>
          <w:rFonts w:ascii="Times New Roman" w:hAnsi="Times New Roman" w:cs="Times New Roman"/>
          <w:color w:val="000000"/>
          <w:sz w:val="22"/>
          <w:szCs w:val="22"/>
        </w:rPr>
      </w:pPr>
      <w:r w:rsidRPr="00A532C6">
        <w:rPr>
          <w:rFonts w:ascii="Times New Roman" w:hAnsi="Times New Roman" w:cs="Times New Roman"/>
          <w:sz w:val="22"/>
          <w:szCs w:val="22"/>
          <w:lang w:val="en-US"/>
        </w:rPr>
        <w:t>Facilitate a process that will ensure constitutional clarity, thereby addressing the question of whether the Constitution supports land reform in multiple ways or not.</w:t>
      </w:r>
    </w:p>
    <w:p w14:paraId="23423AC5" w14:textId="77777777" w:rsidR="00A532C6" w:rsidRDefault="00E50DD4" w:rsidP="00123E8F">
      <w:pPr>
        <w:pStyle w:val="xdefault"/>
        <w:numPr>
          <w:ilvl w:val="0"/>
          <w:numId w:val="5"/>
        </w:numPr>
        <w:shd w:val="clear" w:color="auto" w:fill="FFFFFF"/>
        <w:spacing w:before="0" w:beforeAutospacing="0" w:after="0" w:afterAutospacing="0" w:line="276" w:lineRule="auto"/>
        <w:rPr>
          <w:rFonts w:ascii="Times New Roman" w:hAnsi="Times New Roman" w:cs="Times New Roman"/>
          <w:color w:val="000000"/>
          <w:sz w:val="22"/>
          <w:szCs w:val="22"/>
        </w:rPr>
      </w:pPr>
      <w:r w:rsidRPr="00A532C6">
        <w:rPr>
          <w:rFonts w:ascii="Times New Roman" w:hAnsi="Times New Roman" w:cs="Times New Roman"/>
          <w:sz w:val="22"/>
          <w:szCs w:val="22"/>
          <w:lang w:val="en-US"/>
        </w:rPr>
        <w:t>Broaden the conversation around land reform to encourage voluntary participation.</w:t>
      </w:r>
    </w:p>
    <w:p w14:paraId="6EEAB6E1" w14:textId="3ED559E1" w:rsidR="00E50DD4" w:rsidRPr="000F4CED" w:rsidRDefault="00E50DD4" w:rsidP="00123E8F">
      <w:pPr>
        <w:pStyle w:val="xdefault"/>
        <w:numPr>
          <w:ilvl w:val="0"/>
          <w:numId w:val="5"/>
        </w:numPr>
        <w:shd w:val="clear" w:color="auto" w:fill="FFFFFF"/>
        <w:spacing w:before="0" w:beforeAutospacing="0" w:after="0" w:afterAutospacing="0" w:line="276" w:lineRule="auto"/>
        <w:rPr>
          <w:rFonts w:ascii="Times New Roman" w:hAnsi="Times New Roman" w:cs="Times New Roman"/>
          <w:color w:val="000000"/>
          <w:sz w:val="22"/>
          <w:szCs w:val="22"/>
        </w:rPr>
      </w:pPr>
      <w:r w:rsidRPr="00A532C6">
        <w:rPr>
          <w:rFonts w:ascii="Times New Roman" w:hAnsi="Times New Roman" w:cs="Times New Roman"/>
          <w:sz w:val="22"/>
          <w:szCs w:val="22"/>
          <w:lang w:val="en-US"/>
        </w:rPr>
        <w:t>Social justice should be part of a land reform policy – as long as there is injustice somewhere, there cannot be sustainable peace. </w:t>
      </w:r>
    </w:p>
    <w:p w14:paraId="778041A9" w14:textId="0E63EAE8" w:rsidR="000F4CED" w:rsidRPr="00A532C6" w:rsidRDefault="000F4CED" w:rsidP="00123E8F">
      <w:pPr>
        <w:pStyle w:val="xdefault"/>
        <w:numPr>
          <w:ilvl w:val="0"/>
          <w:numId w:val="5"/>
        </w:numPr>
        <w:shd w:val="clear" w:color="auto" w:fill="FFFFFF"/>
        <w:spacing w:before="0" w:beforeAutospacing="0" w:after="0" w:afterAutospacing="0" w:line="276" w:lineRule="auto"/>
        <w:rPr>
          <w:rFonts w:ascii="Times New Roman" w:hAnsi="Times New Roman" w:cs="Times New Roman"/>
          <w:color w:val="000000"/>
          <w:sz w:val="22"/>
          <w:szCs w:val="22"/>
        </w:rPr>
      </w:pPr>
      <w:r>
        <w:rPr>
          <w:rFonts w:ascii="Times New Roman" w:hAnsi="Times New Roman" w:cs="Times New Roman"/>
          <w:sz w:val="22"/>
          <w:szCs w:val="22"/>
          <w:lang w:val="en-US"/>
        </w:rPr>
        <w:t>Failure is not an option.</w:t>
      </w:r>
    </w:p>
    <w:p w14:paraId="26EF75B2" w14:textId="6ED45FB2" w:rsidR="00E2444D" w:rsidRPr="0055261A" w:rsidRDefault="00E50DD4" w:rsidP="00123E8F">
      <w:pPr>
        <w:pStyle w:val="xdefault"/>
        <w:shd w:val="clear" w:color="auto" w:fill="FFFFFF"/>
        <w:spacing w:before="0" w:beforeAutospacing="0" w:after="0" w:afterAutospacing="0" w:line="276" w:lineRule="auto"/>
        <w:ind w:left="2462"/>
        <w:rPr>
          <w:rFonts w:ascii="Times New Roman" w:hAnsi="Times New Roman" w:cs="Times New Roman"/>
          <w:color w:val="000000"/>
          <w:sz w:val="22"/>
          <w:szCs w:val="22"/>
        </w:rPr>
      </w:pPr>
      <w:r w:rsidRPr="003E485C">
        <w:rPr>
          <w:rFonts w:ascii="Times New Roman" w:hAnsi="Times New Roman" w:cs="Times New Roman"/>
          <w:sz w:val="22"/>
          <w:szCs w:val="22"/>
          <w:lang w:val="en-US"/>
        </w:rPr>
        <w:t> </w:t>
      </w:r>
    </w:p>
    <w:p w14:paraId="4B82F3B9" w14:textId="510F3E6B" w:rsidR="00E2444D" w:rsidRPr="00A105C0" w:rsidRDefault="00E2444D" w:rsidP="00D158E4">
      <w:pPr>
        <w:pStyle w:val="SingleTxt"/>
        <w:spacing w:line="276" w:lineRule="auto"/>
        <w:jc w:val="right"/>
        <w:rPr>
          <w:i/>
          <w:sz w:val="22"/>
          <w:szCs w:val="22"/>
        </w:rPr>
      </w:pPr>
      <w:r w:rsidRPr="00A105C0">
        <w:rPr>
          <w:i/>
          <w:sz w:val="22"/>
          <w:szCs w:val="22"/>
        </w:rPr>
        <w:t>1st </w:t>
      </w:r>
      <w:r>
        <w:rPr>
          <w:i/>
          <w:sz w:val="22"/>
          <w:szCs w:val="22"/>
        </w:rPr>
        <w:t>P</w:t>
      </w:r>
      <w:r w:rsidR="00C52E17">
        <w:rPr>
          <w:i/>
          <w:sz w:val="22"/>
          <w:szCs w:val="22"/>
        </w:rPr>
        <w:t>lenary meeting</w:t>
      </w:r>
      <w:r w:rsidR="00C52E17">
        <w:rPr>
          <w:i/>
          <w:sz w:val="22"/>
          <w:szCs w:val="22"/>
        </w:rPr>
        <w:br/>
        <w:t>11</w:t>
      </w:r>
      <w:r w:rsidRPr="00A105C0">
        <w:rPr>
          <w:i/>
          <w:sz w:val="22"/>
          <w:szCs w:val="22"/>
        </w:rPr>
        <w:t> April 2019</w:t>
      </w:r>
    </w:p>
    <w:p w14:paraId="79CCD3AD" w14:textId="77777777" w:rsidR="00E2444D" w:rsidRPr="00A105C0" w:rsidRDefault="00E2444D" w:rsidP="00D158E4">
      <w:pPr>
        <w:pStyle w:val="SingleTxt"/>
        <w:spacing w:line="276" w:lineRule="auto"/>
        <w:rPr>
          <w:sz w:val="22"/>
          <w:szCs w:val="22"/>
        </w:rPr>
      </w:pPr>
      <w:r w:rsidRPr="00A105C0">
        <w:rPr>
          <w:noProof/>
          <w:w w:val="100"/>
          <w:sz w:val="22"/>
          <w:szCs w:val="22"/>
          <w:lang w:val="en-US"/>
        </w:rPr>
        <mc:AlternateContent>
          <mc:Choice Requires="wps">
            <w:drawing>
              <wp:anchor distT="0" distB="0" distL="114300" distR="114300" simplePos="0" relativeHeight="251659264" behindDoc="0" locked="0" layoutInCell="1" allowOverlap="1" wp14:anchorId="71171C78" wp14:editId="1EAC0E07">
                <wp:simplePos x="0" y="0"/>
                <wp:positionH relativeFrom="column">
                  <wp:posOffset>2669540</wp:posOffset>
                </wp:positionH>
                <wp:positionV relativeFrom="paragraph">
                  <wp:posOffset>304800</wp:posOffset>
                </wp:positionV>
                <wp:extent cx="914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" strokecolor="#010000" strokeweight=".25pt"/>
            </w:pict>
          </mc:Fallback>
        </mc:AlternateContent>
      </w:r>
    </w:p>
    <w:p w14:paraId="41E17B06" w14:textId="77777777" w:rsidR="00E2444D" w:rsidRPr="00A105C0" w:rsidRDefault="00E2444D" w:rsidP="00D158E4">
      <w:pPr>
        <w:spacing w:line="276" w:lineRule="auto"/>
        <w:rPr>
          <w:rFonts w:ascii="Times New Roman" w:hAnsi="Times New Roman" w:cs="Times New Roman"/>
          <w:sz w:val="22"/>
          <w:szCs w:val="22"/>
        </w:rPr>
      </w:pPr>
    </w:p>
    <w:p w14:paraId="023973AB" w14:textId="77777777" w:rsidR="00C162CB" w:rsidRDefault="00C162CB" w:rsidP="00D158E4">
      <w:pPr>
        <w:spacing w:line="276" w:lineRule="auto"/>
      </w:pPr>
    </w:p>
    <w:sectPr w:rsidR="00C162CB" w:rsidSect="00E63E0C">
      <w:endnotePr>
        <w:numFmt w:val="decimal"/>
      </w:endnotePr>
      <w:pgSz w:w="12240" w:h="15840"/>
      <w:pgMar w:top="1440" w:right="1200" w:bottom="1152" w:left="1200" w:header="432" w:footer="504"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tlingmes New Roman PSMT"/>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529C2"/>
    <w:multiLevelType w:val="hybridMultilevel"/>
    <w:tmpl w:val="604A95C2"/>
    <w:lvl w:ilvl="0" w:tplc="04090001">
      <w:start w:val="1"/>
      <w:numFmt w:val="bullet"/>
      <w:lvlText w:val=""/>
      <w:lvlJc w:val="left"/>
      <w:pPr>
        <w:ind w:left="3182" w:hanging="360"/>
      </w:pPr>
      <w:rPr>
        <w:rFonts w:ascii="Symbol" w:hAnsi="Symbol" w:hint="default"/>
      </w:rPr>
    </w:lvl>
    <w:lvl w:ilvl="1" w:tplc="04090003" w:tentative="1">
      <w:start w:val="1"/>
      <w:numFmt w:val="bullet"/>
      <w:lvlText w:val="o"/>
      <w:lvlJc w:val="left"/>
      <w:pPr>
        <w:ind w:left="3902" w:hanging="360"/>
      </w:pPr>
      <w:rPr>
        <w:rFonts w:ascii="Courier New" w:hAnsi="Courier New" w:hint="default"/>
      </w:rPr>
    </w:lvl>
    <w:lvl w:ilvl="2" w:tplc="04090005" w:tentative="1">
      <w:start w:val="1"/>
      <w:numFmt w:val="bullet"/>
      <w:lvlText w:val=""/>
      <w:lvlJc w:val="left"/>
      <w:pPr>
        <w:ind w:left="4622" w:hanging="360"/>
      </w:pPr>
      <w:rPr>
        <w:rFonts w:ascii="Wingdings" w:hAnsi="Wingdings" w:hint="default"/>
      </w:rPr>
    </w:lvl>
    <w:lvl w:ilvl="3" w:tplc="04090001" w:tentative="1">
      <w:start w:val="1"/>
      <w:numFmt w:val="bullet"/>
      <w:lvlText w:val=""/>
      <w:lvlJc w:val="left"/>
      <w:pPr>
        <w:ind w:left="5342" w:hanging="360"/>
      </w:pPr>
      <w:rPr>
        <w:rFonts w:ascii="Symbol" w:hAnsi="Symbol" w:hint="default"/>
      </w:rPr>
    </w:lvl>
    <w:lvl w:ilvl="4" w:tplc="04090003" w:tentative="1">
      <w:start w:val="1"/>
      <w:numFmt w:val="bullet"/>
      <w:lvlText w:val="o"/>
      <w:lvlJc w:val="left"/>
      <w:pPr>
        <w:ind w:left="6062" w:hanging="360"/>
      </w:pPr>
      <w:rPr>
        <w:rFonts w:ascii="Courier New" w:hAnsi="Courier New" w:hint="default"/>
      </w:rPr>
    </w:lvl>
    <w:lvl w:ilvl="5" w:tplc="04090005" w:tentative="1">
      <w:start w:val="1"/>
      <w:numFmt w:val="bullet"/>
      <w:lvlText w:val=""/>
      <w:lvlJc w:val="left"/>
      <w:pPr>
        <w:ind w:left="6782" w:hanging="360"/>
      </w:pPr>
      <w:rPr>
        <w:rFonts w:ascii="Wingdings" w:hAnsi="Wingdings" w:hint="default"/>
      </w:rPr>
    </w:lvl>
    <w:lvl w:ilvl="6" w:tplc="04090001" w:tentative="1">
      <w:start w:val="1"/>
      <w:numFmt w:val="bullet"/>
      <w:lvlText w:val=""/>
      <w:lvlJc w:val="left"/>
      <w:pPr>
        <w:ind w:left="7502" w:hanging="360"/>
      </w:pPr>
      <w:rPr>
        <w:rFonts w:ascii="Symbol" w:hAnsi="Symbol" w:hint="default"/>
      </w:rPr>
    </w:lvl>
    <w:lvl w:ilvl="7" w:tplc="04090003" w:tentative="1">
      <w:start w:val="1"/>
      <w:numFmt w:val="bullet"/>
      <w:lvlText w:val="o"/>
      <w:lvlJc w:val="left"/>
      <w:pPr>
        <w:ind w:left="8222" w:hanging="360"/>
      </w:pPr>
      <w:rPr>
        <w:rFonts w:ascii="Courier New" w:hAnsi="Courier New" w:hint="default"/>
      </w:rPr>
    </w:lvl>
    <w:lvl w:ilvl="8" w:tplc="04090005" w:tentative="1">
      <w:start w:val="1"/>
      <w:numFmt w:val="bullet"/>
      <w:lvlText w:val=""/>
      <w:lvlJc w:val="left"/>
      <w:pPr>
        <w:ind w:left="8942" w:hanging="360"/>
      </w:pPr>
      <w:rPr>
        <w:rFonts w:ascii="Wingdings" w:hAnsi="Wingdings" w:hint="default"/>
      </w:rPr>
    </w:lvl>
  </w:abstractNum>
  <w:abstractNum w:abstractNumId="1">
    <w:nsid w:val="4BCB00C3"/>
    <w:multiLevelType w:val="hybridMultilevel"/>
    <w:tmpl w:val="B9743BC8"/>
    <w:lvl w:ilvl="0" w:tplc="04090001">
      <w:start w:val="1"/>
      <w:numFmt w:val="bullet"/>
      <w:lvlText w:val=""/>
      <w:lvlJc w:val="left"/>
      <w:pPr>
        <w:ind w:left="3182" w:hanging="360"/>
      </w:pPr>
      <w:rPr>
        <w:rFonts w:ascii="Symbol" w:hAnsi="Symbol" w:hint="default"/>
      </w:rPr>
    </w:lvl>
    <w:lvl w:ilvl="1" w:tplc="04090003" w:tentative="1">
      <w:start w:val="1"/>
      <w:numFmt w:val="bullet"/>
      <w:lvlText w:val="o"/>
      <w:lvlJc w:val="left"/>
      <w:pPr>
        <w:ind w:left="3902" w:hanging="360"/>
      </w:pPr>
      <w:rPr>
        <w:rFonts w:ascii="Courier New" w:hAnsi="Courier New" w:hint="default"/>
      </w:rPr>
    </w:lvl>
    <w:lvl w:ilvl="2" w:tplc="04090005" w:tentative="1">
      <w:start w:val="1"/>
      <w:numFmt w:val="bullet"/>
      <w:lvlText w:val=""/>
      <w:lvlJc w:val="left"/>
      <w:pPr>
        <w:ind w:left="4622" w:hanging="360"/>
      </w:pPr>
      <w:rPr>
        <w:rFonts w:ascii="Wingdings" w:hAnsi="Wingdings" w:hint="default"/>
      </w:rPr>
    </w:lvl>
    <w:lvl w:ilvl="3" w:tplc="04090001" w:tentative="1">
      <w:start w:val="1"/>
      <w:numFmt w:val="bullet"/>
      <w:lvlText w:val=""/>
      <w:lvlJc w:val="left"/>
      <w:pPr>
        <w:ind w:left="5342" w:hanging="360"/>
      </w:pPr>
      <w:rPr>
        <w:rFonts w:ascii="Symbol" w:hAnsi="Symbol" w:hint="default"/>
      </w:rPr>
    </w:lvl>
    <w:lvl w:ilvl="4" w:tplc="04090003" w:tentative="1">
      <w:start w:val="1"/>
      <w:numFmt w:val="bullet"/>
      <w:lvlText w:val="o"/>
      <w:lvlJc w:val="left"/>
      <w:pPr>
        <w:ind w:left="6062" w:hanging="360"/>
      </w:pPr>
      <w:rPr>
        <w:rFonts w:ascii="Courier New" w:hAnsi="Courier New" w:hint="default"/>
      </w:rPr>
    </w:lvl>
    <w:lvl w:ilvl="5" w:tplc="04090005" w:tentative="1">
      <w:start w:val="1"/>
      <w:numFmt w:val="bullet"/>
      <w:lvlText w:val=""/>
      <w:lvlJc w:val="left"/>
      <w:pPr>
        <w:ind w:left="6782" w:hanging="360"/>
      </w:pPr>
      <w:rPr>
        <w:rFonts w:ascii="Wingdings" w:hAnsi="Wingdings" w:hint="default"/>
      </w:rPr>
    </w:lvl>
    <w:lvl w:ilvl="6" w:tplc="04090001" w:tentative="1">
      <w:start w:val="1"/>
      <w:numFmt w:val="bullet"/>
      <w:lvlText w:val=""/>
      <w:lvlJc w:val="left"/>
      <w:pPr>
        <w:ind w:left="7502" w:hanging="360"/>
      </w:pPr>
      <w:rPr>
        <w:rFonts w:ascii="Symbol" w:hAnsi="Symbol" w:hint="default"/>
      </w:rPr>
    </w:lvl>
    <w:lvl w:ilvl="7" w:tplc="04090003" w:tentative="1">
      <w:start w:val="1"/>
      <w:numFmt w:val="bullet"/>
      <w:lvlText w:val="o"/>
      <w:lvlJc w:val="left"/>
      <w:pPr>
        <w:ind w:left="8222" w:hanging="360"/>
      </w:pPr>
      <w:rPr>
        <w:rFonts w:ascii="Courier New" w:hAnsi="Courier New" w:hint="default"/>
      </w:rPr>
    </w:lvl>
    <w:lvl w:ilvl="8" w:tplc="04090005" w:tentative="1">
      <w:start w:val="1"/>
      <w:numFmt w:val="bullet"/>
      <w:lvlText w:val=""/>
      <w:lvlJc w:val="left"/>
      <w:pPr>
        <w:ind w:left="8942" w:hanging="360"/>
      </w:pPr>
      <w:rPr>
        <w:rFonts w:ascii="Wingdings" w:hAnsi="Wingdings" w:hint="default"/>
      </w:rPr>
    </w:lvl>
  </w:abstractNum>
  <w:abstractNum w:abstractNumId="2">
    <w:nsid w:val="50A753FA"/>
    <w:multiLevelType w:val="hybridMultilevel"/>
    <w:tmpl w:val="F5E05198"/>
    <w:lvl w:ilvl="0" w:tplc="04090001">
      <w:start w:val="1"/>
      <w:numFmt w:val="bullet"/>
      <w:lvlText w:val=""/>
      <w:lvlJc w:val="left"/>
      <w:pPr>
        <w:ind w:left="3182" w:hanging="360"/>
      </w:pPr>
      <w:rPr>
        <w:rFonts w:ascii="Symbol" w:hAnsi="Symbol" w:hint="default"/>
      </w:rPr>
    </w:lvl>
    <w:lvl w:ilvl="1" w:tplc="04090003" w:tentative="1">
      <w:start w:val="1"/>
      <w:numFmt w:val="bullet"/>
      <w:lvlText w:val="o"/>
      <w:lvlJc w:val="left"/>
      <w:pPr>
        <w:ind w:left="3902" w:hanging="360"/>
      </w:pPr>
      <w:rPr>
        <w:rFonts w:ascii="Courier New" w:hAnsi="Courier New" w:hint="default"/>
      </w:rPr>
    </w:lvl>
    <w:lvl w:ilvl="2" w:tplc="04090005" w:tentative="1">
      <w:start w:val="1"/>
      <w:numFmt w:val="bullet"/>
      <w:lvlText w:val=""/>
      <w:lvlJc w:val="left"/>
      <w:pPr>
        <w:ind w:left="4622" w:hanging="360"/>
      </w:pPr>
      <w:rPr>
        <w:rFonts w:ascii="Wingdings" w:hAnsi="Wingdings" w:hint="default"/>
      </w:rPr>
    </w:lvl>
    <w:lvl w:ilvl="3" w:tplc="04090001" w:tentative="1">
      <w:start w:val="1"/>
      <w:numFmt w:val="bullet"/>
      <w:lvlText w:val=""/>
      <w:lvlJc w:val="left"/>
      <w:pPr>
        <w:ind w:left="5342" w:hanging="360"/>
      </w:pPr>
      <w:rPr>
        <w:rFonts w:ascii="Symbol" w:hAnsi="Symbol" w:hint="default"/>
      </w:rPr>
    </w:lvl>
    <w:lvl w:ilvl="4" w:tplc="04090003" w:tentative="1">
      <w:start w:val="1"/>
      <w:numFmt w:val="bullet"/>
      <w:lvlText w:val="o"/>
      <w:lvlJc w:val="left"/>
      <w:pPr>
        <w:ind w:left="6062" w:hanging="360"/>
      </w:pPr>
      <w:rPr>
        <w:rFonts w:ascii="Courier New" w:hAnsi="Courier New" w:hint="default"/>
      </w:rPr>
    </w:lvl>
    <w:lvl w:ilvl="5" w:tplc="04090005" w:tentative="1">
      <w:start w:val="1"/>
      <w:numFmt w:val="bullet"/>
      <w:lvlText w:val=""/>
      <w:lvlJc w:val="left"/>
      <w:pPr>
        <w:ind w:left="6782" w:hanging="360"/>
      </w:pPr>
      <w:rPr>
        <w:rFonts w:ascii="Wingdings" w:hAnsi="Wingdings" w:hint="default"/>
      </w:rPr>
    </w:lvl>
    <w:lvl w:ilvl="6" w:tplc="04090001" w:tentative="1">
      <w:start w:val="1"/>
      <w:numFmt w:val="bullet"/>
      <w:lvlText w:val=""/>
      <w:lvlJc w:val="left"/>
      <w:pPr>
        <w:ind w:left="7502" w:hanging="360"/>
      </w:pPr>
      <w:rPr>
        <w:rFonts w:ascii="Symbol" w:hAnsi="Symbol" w:hint="default"/>
      </w:rPr>
    </w:lvl>
    <w:lvl w:ilvl="7" w:tplc="04090003" w:tentative="1">
      <w:start w:val="1"/>
      <w:numFmt w:val="bullet"/>
      <w:lvlText w:val="o"/>
      <w:lvlJc w:val="left"/>
      <w:pPr>
        <w:ind w:left="8222" w:hanging="360"/>
      </w:pPr>
      <w:rPr>
        <w:rFonts w:ascii="Courier New" w:hAnsi="Courier New" w:hint="default"/>
      </w:rPr>
    </w:lvl>
    <w:lvl w:ilvl="8" w:tplc="04090005" w:tentative="1">
      <w:start w:val="1"/>
      <w:numFmt w:val="bullet"/>
      <w:lvlText w:val=""/>
      <w:lvlJc w:val="left"/>
      <w:pPr>
        <w:ind w:left="8942" w:hanging="360"/>
      </w:pPr>
      <w:rPr>
        <w:rFonts w:ascii="Wingdings" w:hAnsi="Wingdings" w:hint="default"/>
      </w:rPr>
    </w:lvl>
  </w:abstractNum>
  <w:abstractNum w:abstractNumId="3">
    <w:nsid w:val="56B6460A"/>
    <w:multiLevelType w:val="hybridMultilevel"/>
    <w:tmpl w:val="6D1674DC"/>
    <w:lvl w:ilvl="0" w:tplc="04090001">
      <w:start w:val="1"/>
      <w:numFmt w:val="bullet"/>
      <w:lvlText w:val=""/>
      <w:lvlJc w:val="left"/>
      <w:pPr>
        <w:ind w:left="2102" w:hanging="360"/>
      </w:pPr>
      <w:rPr>
        <w:rFonts w:ascii="Symbol" w:hAnsi="Symbol" w:hint="default"/>
      </w:rPr>
    </w:lvl>
    <w:lvl w:ilvl="1" w:tplc="04090003" w:tentative="1">
      <w:start w:val="1"/>
      <w:numFmt w:val="bullet"/>
      <w:lvlText w:val="o"/>
      <w:lvlJc w:val="left"/>
      <w:pPr>
        <w:ind w:left="2822" w:hanging="360"/>
      </w:pPr>
      <w:rPr>
        <w:rFonts w:ascii="Courier New" w:hAnsi="Courier New" w:hint="default"/>
      </w:rPr>
    </w:lvl>
    <w:lvl w:ilvl="2" w:tplc="04090005" w:tentative="1">
      <w:start w:val="1"/>
      <w:numFmt w:val="bullet"/>
      <w:lvlText w:val=""/>
      <w:lvlJc w:val="left"/>
      <w:pPr>
        <w:ind w:left="3542" w:hanging="360"/>
      </w:pPr>
      <w:rPr>
        <w:rFonts w:ascii="Wingdings" w:hAnsi="Wingdings" w:hint="default"/>
      </w:rPr>
    </w:lvl>
    <w:lvl w:ilvl="3" w:tplc="04090001" w:tentative="1">
      <w:start w:val="1"/>
      <w:numFmt w:val="bullet"/>
      <w:lvlText w:val=""/>
      <w:lvlJc w:val="left"/>
      <w:pPr>
        <w:ind w:left="4262" w:hanging="360"/>
      </w:pPr>
      <w:rPr>
        <w:rFonts w:ascii="Symbol" w:hAnsi="Symbol" w:hint="default"/>
      </w:rPr>
    </w:lvl>
    <w:lvl w:ilvl="4" w:tplc="04090003" w:tentative="1">
      <w:start w:val="1"/>
      <w:numFmt w:val="bullet"/>
      <w:lvlText w:val="o"/>
      <w:lvlJc w:val="left"/>
      <w:pPr>
        <w:ind w:left="4982" w:hanging="360"/>
      </w:pPr>
      <w:rPr>
        <w:rFonts w:ascii="Courier New" w:hAnsi="Courier New" w:hint="default"/>
      </w:rPr>
    </w:lvl>
    <w:lvl w:ilvl="5" w:tplc="04090005" w:tentative="1">
      <w:start w:val="1"/>
      <w:numFmt w:val="bullet"/>
      <w:lvlText w:val=""/>
      <w:lvlJc w:val="left"/>
      <w:pPr>
        <w:ind w:left="5702" w:hanging="360"/>
      </w:pPr>
      <w:rPr>
        <w:rFonts w:ascii="Wingdings" w:hAnsi="Wingdings" w:hint="default"/>
      </w:rPr>
    </w:lvl>
    <w:lvl w:ilvl="6" w:tplc="04090001" w:tentative="1">
      <w:start w:val="1"/>
      <w:numFmt w:val="bullet"/>
      <w:lvlText w:val=""/>
      <w:lvlJc w:val="left"/>
      <w:pPr>
        <w:ind w:left="6422" w:hanging="360"/>
      </w:pPr>
      <w:rPr>
        <w:rFonts w:ascii="Symbol" w:hAnsi="Symbol" w:hint="default"/>
      </w:rPr>
    </w:lvl>
    <w:lvl w:ilvl="7" w:tplc="04090003" w:tentative="1">
      <w:start w:val="1"/>
      <w:numFmt w:val="bullet"/>
      <w:lvlText w:val="o"/>
      <w:lvlJc w:val="left"/>
      <w:pPr>
        <w:ind w:left="7142" w:hanging="360"/>
      </w:pPr>
      <w:rPr>
        <w:rFonts w:ascii="Courier New" w:hAnsi="Courier New" w:hint="default"/>
      </w:rPr>
    </w:lvl>
    <w:lvl w:ilvl="8" w:tplc="04090005" w:tentative="1">
      <w:start w:val="1"/>
      <w:numFmt w:val="bullet"/>
      <w:lvlText w:val=""/>
      <w:lvlJc w:val="left"/>
      <w:pPr>
        <w:ind w:left="7862" w:hanging="360"/>
      </w:pPr>
      <w:rPr>
        <w:rFonts w:ascii="Wingdings" w:hAnsi="Wingdings" w:hint="default"/>
      </w:rPr>
    </w:lvl>
  </w:abstractNum>
  <w:abstractNum w:abstractNumId="4">
    <w:nsid w:val="64874B80"/>
    <w:multiLevelType w:val="hybridMultilevel"/>
    <w:tmpl w:val="B7FA959A"/>
    <w:lvl w:ilvl="0" w:tplc="65002264">
      <w:start w:val="1"/>
      <w:numFmt w:val="decimal"/>
      <w:lvlText w:val="%1."/>
      <w:lvlJc w:val="left"/>
      <w:pPr>
        <w:ind w:left="2462" w:hanging="720"/>
      </w:pPr>
      <w:rPr>
        <w:rFonts w:asciiTheme="minorHAnsi" w:hAnsiTheme="minorHAnsi" w:cstheme="minorBidi" w:hint="default"/>
      </w:rPr>
    </w:lvl>
    <w:lvl w:ilvl="1" w:tplc="04090019" w:tentative="1">
      <w:start w:val="1"/>
      <w:numFmt w:val="lowerLetter"/>
      <w:lvlText w:val="%2."/>
      <w:lvlJc w:val="left"/>
      <w:pPr>
        <w:ind w:left="2822" w:hanging="360"/>
      </w:pPr>
    </w:lvl>
    <w:lvl w:ilvl="2" w:tplc="0409001B" w:tentative="1">
      <w:start w:val="1"/>
      <w:numFmt w:val="lowerRoman"/>
      <w:lvlText w:val="%3."/>
      <w:lvlJc w:val="right"/>
      <w:pPr>
        <w:ind w:left="3542" w:hanging="180"/>
      </w:pPr>
    </w:lvl>
    <w:lvl w:ilvl="3" w:tplc="0409000F" w:tentative="1">
      <w:start w:val="1"/>
      <w:numFmt w:val="decimal"/>
      <w:lvlText w:val="%4."/>
      <w:lvlJc w:val="left"/>
      <w:pPr>
        <w:ind w:left="4262" w:hanging="360"/>
      </w:pPr>
    </w:lvl>
    <w:lvl w:ilvl="4" w:tplc="04090019" w:tentative="1">
      <w:start w:val="1"/>
      <w:numFmt w:val="lowerLetter"/>
      <w:lvlText w:val="%5."/>
      <w:lvlJc w:val="left"/>
      <w:pPr>
        <w:ind w:left="4982" w:hanging="360"/>
      </w:pPr>
    </w:lvl>
    <w:lvl w:ilvl="5" w:tplc="0409001B" w:tentative="1">
      <w:start w:val="1"/>
      <w:numFmt w:val="lowerRoman"/>
      <w:lvlText w:val="%6."/>
      <w:lvlJc w:val="right"/>
      <w:pPr>
        <w:ind w:left="5702" w:hanging="180"/>
      </w:pPr>
    </w:lvl>
    <w:lvl w:ilvl="6" w:tplc="0409000F" w:tentative="1">
      <w:start w:val="1"/>
      <w:numFmt w:val="decimal"/>
      <w:lvlText w:val="%7."/>
      <w:lvlJc w:val="left"/>
      <w:pPr>
        <w:ind w:left="6422" w:hanging="360"/>
      </w:pPr>
    </w:lvl>
    <w:lvl w:ilvl="7" w:tplc="04090019" w:tentative="1">
      <w:start w:val="1"/>
      <w:numFmt w:val="lowerLetter"/>
      <w:lvlText w:val="%8."/>
      <w:lvlJc w:val="left"/>
      <w:pPr>
        <w:ind w:left="7142" w:hanging="360"/>
      </w:pPr>
    </w:lvl>
    <w:lvl w:ilvl="8" w:tplc="0409001B" w:tentative="1">
      <w:start w:val="1"/>
      <w:numFmt w:val="lowerRoman"/>
      <w:lvlText w:val="%9."/>
      <w:lvlJc w:val="right"/>
      <w:pPr>
        <w:ind w:left="7862"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endnotePr>
    <w:numFmt w:val="decimal"/>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44D"/>
    <w:rsid w:val="000E30C4"/>
    <w:rsid w:val="000F4CED"/>
    <w:rsid w:val="00123E8F"/>
    <w:rsid w:val="0014599A"/>
    <w:rsid w:val="00511EA7"/>
    <w:rsid w:val="0055261A"/>
    <w:rsid w:val="00567925"/>
    <w:rsid w:val="00725EB2"/>
    <w:rsid w:val="008F1F1F"/>
    <w:rsid w:val="009E3925"/>
    <w:rsid w:val="00A532C6"/>
    <w:rsid w:val="00B33606"/>
    <w:rsid w:val="00C162CB"/>
    <w:rsid w:val="00C52E17"/>
    <w:rsid w:val="00D158E4"/>
    <w:rsid w:val="00E2444D"/>
    <w:rsid w:val="00E5040B"/>
    <w:rsid w:val="00E50DD4"/>
    <w:rsid w:val="00E63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AA99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4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SingleTxt"/>
    <w:rsid w:val="00E2444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hanging="1267"/>
      <w:outlineLvl w:val="3"/>
    </w:pPr>
    <w:rPr>
      <w:rFonts w:ascii="Times New Roman" w:eastAsiaTheme="minorHAnsi" w:hAnsi="Times New Roman" w:cs="Times New Roman"/>
      <w:i/>
      <w:spacing w:val="3"/>
      <w:w w:val="103"/>
      <w:kern w:val="14"/>
      <w:sz w:val="20"/>
      <w:szCs w:val="20"/>
      <w:lang w:val="en-GB"/>
    </w:rPr>
  </w:style>
  <w:style w:type="paragraph" w:customStyle="1" w:styleId="SingleTxt">
    <w:name w:val="__Single Txt"/>
    <w:basedOn w:val="Normal"/>
    <w:rsid w:val="00E2444D"/>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eastAsiaTheme="minorHAnsi" w:hAnsi="Times New Roman" w:cs="Times New Roman"/>
      <w:spacing w:val="4"/>
      <w:w w:val="103"/>
      <w:kern w:val="14"/>
      <w:sz w:val="20"/>
      <w:szCs w:val="20"/>
      <w:lang w:val="en-GB"/>
    </w:rPr>
  </w:style>
  <w:style w:type="paragraph" w:customStyle="1" w:styleId="TitleH1">
    <w:name w:val="Title_H1"/>
    <w:basedOn w:val="Normal"/>
    <w:next w:val="SingleTxt"/>
    <w:qFormat/>
    <w:rsid w:val="00E2444D"/>
    <w:pPr>
      <w:keepNext/>
      <w:keepLines/>
      <w:suppressAutoHyphens/>
      <w:spacing w:line="270" w:lineRule="exact"/>
      <w:ind w:left="1267" w:right="1267" w:hanging="1267"/>
      <w:outlineLvl w:val="0"/>
    </w:pPr>
    <w:rPr>
      <w:rFonts w:ascii="Times New Roman" w:eastAsiaTheme="minorHAnsi" w:hAnsi="Times New Roman" w:cs="Times New Roman"/>
      <w:b/>
      <w:spacing w:val="4"/>
      <w:w w:val="103"/>
      <w:kern w:val="14"/>
      <w:szCs w:val="20"/>
      <w:lang w:val="en-GB"/>
    </w:rPr>
  </w:style>
  <w:style w:type="paragraph" w:customStyle="1" w:styleId="TitleHCH">
    <w:name w:val="Title_H_CH"/>
    <w:basedOn w:val="Normal"/>
    <w:next w:val="Normal"/>
    <w:qFormat/>
    <w:rsid w:val="00E2444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outlineLvl w:val="0"/>
    </w:pPr>
    <w:rPr>
      <w:rFonts w:ascii="Times New Roman" w:eastAsiaTheme="minorHAnsi" w:hAnsi="Times New Roman" w:cs="Times New Roman"/>
      <w:b/>
      <w:spacing w:val="-2"/>
      <w:w w:val="103"/>
      <w:kern w:val="14"/>
      <w:sz w:val="28"/>
      <w:szCs w:val="20"/>
      <w:lang w:val="en-GB"/>
    </w:rPr>
  </w:style>
  <w:style w:type="paragraph" w:styleId="ListParagraph">
    <w:name w:val="List Paragraph"/>
    <w:basedOn w:val="Normal"/>
    <w:uiPriority w:val="34"/>
    <w:qFormat/>
    <w:rsid w:val="00E2444D"/>
    <w:pPr>
      <w:ind w:left="720"/>
      <w:contextualSpacing/>
    </w:pPr>
    <w:rPr>
      <w:lang w:val="en-ZA"/>
    </w:rPr>
  </w:style>
  <w:style w:type="paragraph" w:customStyle="1" w:styleId="xdefault">
    <w:name w:val="x_default"/>
    <w:basedOn w:val="Normal"/>
    <w:rsid w:val="00E50DD4"/>
    <w:pPr>
      <w:spacing w:before="100" w:beforeAutospacing="1" w:after="100" w:afterAutospacing="1"/>
    </w:pPr>
    <w:rPr>
      <w:rFonts w:ascii="Times" w:hAnsi="Times"/>
      <w:sz w:val="20"/>
      <w:szCs w:val="20"/>
      <w:lang w:val="en-ZA"/>
    </w:rPr>
  </w:style>
  <w:style w:type="paragraph" w:styleId="NormalWeb">
    <w:name w:val="Normal (Web)"/>
    <w:basedOn w:val="Normal"/>
    <w:uiPriority w:val="99"/>
    <w:unhideWhenUsed/>
    <w:rsid w:val="00567925"/>
    <w:pPr>
      <w:spacing w:before="100" w:beforeAutospacing="1" w:after="100" w:afterAutospacing="1"/>
    </w:pPr>
    <w:rPr>
      <w:rFonts w:ascii="Times" w:hAnsi="Times" w:cs="Times New Roman"/>
      <w:sz w:val="20"/>
      <w:szCs w:val="20"/>
      <w:lang w:val="en-ZA"/>
    </w:rPr>
  </w:style>
  <w:style w:type="paragraph" w:customStyle="1" w:styleId="xmsonormal">
    <w:name w:val="x_msonormal"/>
    <w:basedOn w:val="Normal"/>
    <w:rsid w:val="00A532C6"/>
    <w:pPr>
      <w:spacing w:before="100" w:beforeAutospacing="1" w:after="100" w:afterAutospacing="1"/>
    </w:pPr>
    <w:rPr>
      <w:rFonts w:ascii="Times" w:hAnsi="Times"/>
      <w:sz w:val="20"/>
      <w:szCs w:val="20"/>
      <w:lang w:val="en-ZA"/>
    </w:rPr>
  </w:style>
  <w:style w:type="paragraph" w:styleId="BalloonText">
    <w:name w:val="Balloon Text"/>
    <w:basedOn w:val="Normal"/>
    <w:link w:val="BalloonTextChar"/>
    <w:uiPriority w:val="99"/>
    <w:semiHidden/>
    <w:unhideWhenUsed/>
    <w:rsid w:val="000E30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0C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4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SingleTxt"/>
    <w:rsid w:val="00E2444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hanging="1267"/>
      <w:outlineLvl w:val="3"/>
    </w:pPr>
    <w:rPr>
      <w:rFonts w:ascii="Times New Roman" w:eastAsiaTheme="minorHAnsi" w:hAnsi="Times New Roman" w:cs="Times New Roman"/>
      <w:i/>
      <w:spacing w:val="3"/>
      <w:w w:val="103"/>
      <w:kern w:val="14"/>
      <w:sz w:val="20"/>
      <w:szCs w:val="20"/>
      <w:lang w:val="en-GB"/>
    </w:rPr>
  </w:style>
  <w:style w:type="paragraph" w:customStyle="1" w:styleId="SingleTxt">
    <w:name w:val="__Single Txt"/>
    <w:basedOn w:val="Normal"/>
    <w:rsid w:val="00E2444D"/>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eastAsiaTheme="minorHAnsi" w:hAnsi="Times New Roman" w:cs="Times New Roman"/>
      <w:spacing w:val="4"/>
      <w:w w:val="103"/>
      <w:kern w:val="14"/>
      <w:sz w:val="20"/>
      <w:szCs w:val="20"/>
      <w:lang w:val="en-GB"/>
    </w:rPr>
  </w:style>
  <w:style w:type="paragraph" w:customStyle="1" w:styleId="TitleH1">
    <w:name w:val="Title_H1"/>
    <w:basedOn w:val="Normal"/>
    <w:next w:val="SingleTxt"/>
    <w:qFormat/>
    <w:rsid w:val="00E2444D"/>
    <w:pPr>
      <w:keepNext/>
      <w:keepLines/>
      <w:suppressAutoHyphens/>
      <w:spacing w:line="270" w:lineRule="exact"/>
      <w:ind w:left="1267" w:right="1267" w:hanging="1267"/>
      <w:outlineLvl w:val="0"/>
    </w:pPr>
    <w:rPr>
      <w:rFonts w:ascii="Times New Roman" w:eastAsiaTheme="minorHAnsi" w:hAnsi="Times New Roman" w:cs="Times New Roman"/>
      <w:b/>
      <w:spacing w:val="4"/>
      <w:w w:val="103"/>
      <w:kern w:val="14"/>
      <w:szCs w:val="20"/>
      <w:lang w:val="en-GB"/>
    </w:rPr>
  </w:style>
  <w:style w:type="paragraph" w:customStyle="1" w:styleId="TitleHCH">
    <w:name w:val="Title_H_CH"/>
    <w:basedOn w:val="Normal"/>
    <w:next w:val="Normal"/>
    <w:qFormat/>
    <w:rsid w:val="00E2444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outlineLvl w:val="0"/>
    </w:pPr>
    <w:rPr>
      <w:rFonts w:ascii="Times New Roman" w:eastAsiaTheme="minorHAnsi" w:hAnsi="Times New Roman" w:cs="Times New Roman"/>
      <w:b/>
      <w:spacing w:val="-2"/>
      <w:w w:val="103"/>
      <w:kern w:val="14"/>
      <w:sz w:val="28"/>
      <w:szCs w:val="20"/>
      <w:lang w:val="en-GB"/>
    </w:rPr>
  </w:style>
  <w:style w:type="paragraph" w:styleId="ListParagraph">
    <w:name w:val="List Paragraph"/>
    <w:basedOn w:val="Normal"/>
    <w:uiPriority w:val="34"/>
    <w:qFormat/>
    <w:rsid w:val="00E2444D"/>
    <w:pPr>
      <w:ind w:left="720"/>
      <w:contextualSpacing/>
    </w:pPr>
    <w:rPr>
      <w:lang w:val="en-ZA"/>
    </w:rPr>
  </w:style>
  <w:style w:type="paragraph" w:customStyle="1" w:styleId="xdefault">
    <w:name w:val="x_default"/>
    <w:basedOn w:val="Normal"/>
    <w:rsid w:val="00E50DD4"/>
    <w:pPr>
      <w:spacing w:before="100" w:beforeAutospacing="1" w:after="100" w:afterAutospacing="1"/>
    </w:pPr>
    <w:rPr>
      <w:rFonts w:ascii="Times" w:hAnsi="Times"/>
      <w:sz w:val="20"/>
      <w:szCs w:val="20"/>
      <w:lang w:val="en-ZA"/>
    </w:rPr>
  </w:style>
  <w:style w:type="paragraph" w:styleId="NormalWeb">
    <w:name w:val="Normal (Web)"/>
    <w:basedOn w:val="Normal"/>
    <w:uiPriority w:val="99"/>
    <w:unhideWhenUsed/>
    <w:rsid w:val="00567925"/>
    <w:pPr>
      <w:spacing w:before="100" w:beforeAutospacing="1" w:after="100" w:afterAutospacing="1"/>
    </w:pPr>
    <w:rPr>
      <w:rFonts w:ascii="Times" w:hAnsi="Times" w:cs="Times New Roman"/>
      <w:sz w:val="20"/>
      <w:szCs w:val="20"/>
      <w:lang w:val="en-ZA"/>
    </w:rPr>
  </w:style>
  <w:style w:type="paragraph" w:customStyle="1" w:styleId="xmsonormal">
    <w:name w:val="x_msonormal"/>
    <w:basedOn w:val="Normal"/>
    <w:rsid w:val="00A532C6"/>
    <w:pPr>
      <w:spacing w:before="100" w:beforeAutospacing="1" w:after="100" w:afterAutospacing="1"/>
    </w:pPr>
    <w:rPr>
      <w:rFonts w:ascii="Times" w:hAnsi="Times"/>
      <w:sz w:val="20"/>
      <w:szCs w:val="20"/>
      <w:lang w:val="en-ZA"/>
    </w:rPr>
  </w:style>
  <w:style w:type="paragraph" w:styleId="BalloonText">
    <w:name w:val="Balloon Text"/>
    <w:basedOn w:val="Normal"/>
    <w:link w:val="BalloonTextChar"/>
    <w:uiPriority w:val="99"/>
    <w:semiHidden/>
    <w:unhideWhenUsed/>
    <w:rsid w:val="000E30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0C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5592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3</Pages>
  <Words>788</Words>
  <Characters>4497</Characters>
  <Application>Microsoft Macintosh Word</Application>
  <DocSecurity>0</DocSecurity>
  <Lines>37</Lines>
  <Paragraphs>10</Paragraphs>
  <ScaleCrop>false</ScaleCrop>
  <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19</cp:revision>
  <dcterms:created xsi:type="dcterms:W3CDTF">2019-04-10T14:34:00Z</dcterms:created>
  <dcterms:modified xsi:type="dcterms:W3CDTF">2019-04-24T08:58:00Z</dcterms:modified>
</cp:coreProperties>
</file>